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8F6" w:rsidRDefault="00E658F6" w:rsidP="00E658F6">
      <w:pPr>
        <w:spacing w:line="600" w:lineRule="atLeast"/>
        <w:jc w:val="left"/>
        <w:rPr>
          <w:rFonts w:ascii="方正仿宋_GBK" w:eastAsia="方正仿宋_GBK" w:hAnsi="方正仿宋_GBK" w:cs="方正仿宋_GBK"/>
          <w:kern w:val="0"/>
          <w:sz w:val="32"/>
          <w:szCs w:val="32"/>
          <w:shd w:val="clear" w:color="auto" w:fill="FFFFFF"/>
        </w:rPr>
      </w:pPr>
    </w:p>
    <w:p w:rsidR="00E658F6" w:rsidRDefault="00E658F6" w:rsidP="00E658F6">
      <w:pPr>
        <w:spacing w:line="600" w:lineRule="atLeast"/>
        <w:jc w:val="left"/>
        <w:rPr>
          <w:rFonts w:ascii="方正仿宋_GBK" w:eastAsia="方正仿宋_GBK" w:hAnsi="方正仿宋_GBK" w:cs="方正仿宋_GBK"/>
          <w:kern w:val="0"/>
          <w:sz w:val="32"/>
          <w:szCs w:val="32"/>
          <w:shd w:val="clear" w:color="auto" w:fill="FFFFFF"/>
        </w:rPr>
      </w:pPr>
    </w:p>
    <w:p w:rsidR="000D46C9" w:rsidRPr="000D46C9" w:rsidRDefault="000D46C9" w:rsidP="000D46C9">
      <w:pPr>
        <w:snapToGrid w:val="0"/>
        <w:spacing w:line="700" w:lineRule="exact"/>
        <w:jc w:val="center"/>
        <w:rPr>
          <w:rFonts w:ascii="方正小标宋_GBK" w:eastAsia="方正小标宋_GBK" w:hAnsi="宋体"/>
          <w:sz w:val="44"/>
          <w:szCs w:val="44"/>
        </w:rPr>
      </w:pPr>
      <w:r w:rsidRPr="000D46C9">
        <w:rPr>
          <w:rFonts w:ascii="方正小标宋_GBK" w:eastAsia="方正小标宋_GBK" w:hAnsi="宋体" w:hint="eastAsia"/>
          <w:sz w:val="44"/>
          <w:szCs w:val="44"/>
        </w:rPr>
        <w:t>重庆市气象局关于印发《重庆市雷电防护装置检测资质管理实施细则》的通知</w:t>
      </w:r>
    </w:p>
    <w:p w:rsidR="00E658F6" w:rsidRDefault="00E658F6" w:rsidP="009A3B6D">
      <w:pPr>
        <w:autoSpaceDE w:val="0"/>
        <w:autoSpaceDN w:val="0"/>
        <w:adjustRightInd w:val="0"/>
        <w:snapToGrid w:val="0"/>
        <w:spacing w:line="540" w:lineRule="exact"/>
        <w:jc w:val="center"/>
        <w:rPr>
          <w:rFonts w:ascii="Times New Roman" w:eastAsia="方正仿宋_GBK" w:hAnsi="Times New Roman" w:cs="Times New Roman"/>
          <w:color w:val="000000"/>
          <w:kern w:val="32"/>
          <w:sz w:val="32"/>
          <w:szCs w:val="32"/>
          <w:lang w:val="zh-CN"/>
        </w:rPr>
      </w:pPr>
      <w:r>
        <w:rPr>
          <w:rFonts w:ascii="Times New Roman" w:eastAsia="方正仿宋_GBK" w:hAnsi="Times New Roman" w:cs="Times New Roman" w:hint="eastAsia"/>
          <w:color w:val="000000"/>
          <w:kern w:val="32"/>
          <w:sz w:val="32"/>
          <w:szCs w:val="32"/>
          <w:lang w:val="zh-CN"/>
        </w:rPr>
        <w:t>渝气发〔</w:t>
      </w:r>
      <w:r>
        <w:rPr>
          <w:rFonts w:ascii="Times New Roman" w:eastAsia="方正仿宋_GBK" w:hAnsi="Times New Roman" w:cs="Times New Roman" w:hint="eastAsia"/>
          <w:color w:val="000000"/>
          <w:kern w:val="32"/>
          <w:sz w:val="32"/>
          <w:szCs w:val="32"/>
          <w:lang w:val="zh-CN"/>
        </w:rPr>
        <w:t>20</w:t>
      </w:r>
      <w:r w:rsidR="000D46C9">
        <w:rPr>
          <w:rFonts w:ascii="Times New Roman" w:eastAsia="方正仿宋_GBK" w:hAnsi="Times New Roman" w:cs="Times New Roman" w:hint="eastAsia"/>
          <w:color w:val="000000"/>
          <w:kern w:val="32"/>
          <w:sz w:val="32"/>
          <w:szCs w:val="32"/>
          <w:lang w:val="zh-CN"/>
        </w:rPr>
        <w:t>20</w:t>
      </w:r>
      <w:r>
        <w:rPr>
          <w:rFonts w:ascii="Times New Roman" w:eastAsia="方正仿宋_GBK" w:hAnsi="Times New Roman" w:cs="Times New Roman" w:hint="eastAsia"/>
          <w:color w:val="000000"/>
          <w:kern w:val="32"/>
          <w:sz w:val="32"/>
          <w:szCs w:val="32"/>
          <w:lang w:val="zh-CN"/>
        </w:rPr>
        <w:t>〕</w:t>
      </w:r>
      <w:r w:rsidR="000D46C9">
        <w:rPr>
          <w:rFonts w:ascii="Times New Roman" w:eastAsia="方正仿宋_GBK" w:hAnsi="Times New Roman" w:cs="Times New Roman" w:hint="eastAsia"/>
          <w:color w:val="000000"/>
          <w:kern w:val="32"/>
          <w:sz w:val="32"/>
          <w:szCs w:val="32"/>
          <w:lang w:val="zh-CN"/>
        </w:rPr>
        <w:t>25</w:t>
      </w:r>
      <w:r>
        <w:rPr>
          <w:rFonts w:ascii="Times New Roman" w:eastAsia="方正仿宋_GBK" w:hAnsi="Times New Roman" w:cs="Times New Roman" w:hint="eastAsia"/>
          <w:color w:val="000000"/>
          <w:kern w:val="32"/>
          <w:sz w:val="32"/>
          <w:szCs w:val="32"/>
          <w:lang w:val="zh-CN"/>
        </w:rPr>
        <w:t>号</w:t>
      </w:r>
    </w:p>
    <w:p w:rsidR="00E658F6" w:rsidRDefault="00E658F6" w:rsidP="00E658F6">
      <w:pPr>
        <w:spacing w:line="600" w:lineRule="exact"/>
        <w:rPr>
          <w:rFonts w:ascii="方正仿宋_GBK" w:eastAsia="方正仿宋_GBK" w:hAnsi="方正仿宋_GBK" w:cs="方正仿宋_GBK"/>
          <w:kern w:val="0"/>
          <w:sz w:val="32"/>
          <w:szCs w:val="32"/>
          <w:shd w:val="clear" w:color="auto" w:fill="FFFFFF"/>
        </w:rPr>
      </w:pPr>
    </w:p>
    <w:p w:rsidR="00E658F6" w:rsidRDefault="00E658F6" w:rsidP="00E658F6">
      <w:pPr>
        <w:spacing w:line="600" w:lineRule="exact"/>
        <w:rPr>
          <w:rFonts w:ascii="方正仿宋_GBK" w:eastAsia="方正仿宋_GBK" w:hAnsi="方正仿宋_GBK" w:cs="方正仿宋_GBK"/>
          <w:kern w:val="0"/>
          <w:sz w:val="32"/>
          <w:szCs w:val="32"/>
          <w:shd w:val="clear" w:color="auto" w:fill="FFFFFF"/>
        </w:rPr>
      </w:pPr>
      <w:r w:rsidRPr="00E658F6">
        <w:rPr>
          <w:rFonts w:ascii="方正仿宋_GBK" w:eastAsia="方正仿宋_GBK" w:hAnsi="方正仿宋_GBK" w:cs="方正仿宋_GBK" w:hint="eastAsia"/>
          <w:kern w:val="0"/>
          <w:sz w:val="32"/>
          <w:szCs w:val="32"/>
          <w:shd w:val="clear" w:color="auto" w:fill="FFFFFF"/>
        </w:rPr>
        <w:t>各区县（自治县）气象局，各直属单位，各内设机构</w:t>
      </w:r>
      <w:r w:rsidR="000D46C9" w:rsidRPr="000D46C9">
        <w:rPr>
          <w:rFonts w:ascii="方正仿宋_GBK" w:eastAsia="方正仿宋_GBK" w:hAnsi="方正仿宋_GBK" w:cs="方正仿宋_GBK" w:hint="eastAsia"/>
          <w:kern w:val="0"/>
          <w:sz w:val="32"/>
          <w:szCs w:val="32"/>
          <w:shd w:val="clear" w:color="auto" w:fill="FFFFFF"/>
        </w:rPr>
        <w:t>，有关单位</w:t>
      </w:r>
      <w:r w:rsidRPr="00E658F6">
        <w:rPr>
          <w:rFonts w:ascii="方正仿宋_GBK" w:eastAsia="方正仿宋_GBK" w:hAnsi="方正仿宋_GBK" w:cs="方正仿宋_GBK" w:hint="eastAsia"/>
          <w:kern w:val="0"/>
          <w:sz w:val="32"/>
          <w:szCs w:val="32"/>
          <w:shd w:val="clear" w:color="auto" w:fill="FFFFFF"/>
        </w:rPr>
        <w:t>：</w:t>
      </w:r>
    </w:p>
    <w:p w:rsidR="000D46C9" w:rsidRPr="000D46C9" w:rsidRDefault="000D46C9" w:rsidP="008B1D9A">
      <w:pPr>
        <w:spacing w:line="600" w:lineRule="exact"/>
        <w:ind w:firstLineChars="200" w:firstLine="640"/>
        <w:jc w:val="left"/>
        <w:rPr>
          <w:rFonts w:ascii="方正仿宋_GBK" w:eastAsia="方正仿宋_GBK"/>
          <w:sz w:val="32"/>
          <w:szCs w:val="32"/>
        </w:rPr>
      </w:pPr>
      <w:r w:rsidRPr="000D46C9">
        <w:rPr>
          <w:rFonts w:ascii="方正仿宋_GBK" w:eastAsia="方正仿宋_GBK" w:hint="eastAsia"/>
          <w:sz w:val="32"/>
          <w:szCs w:val="32"/>
        </w:rPr>
        <w:t>《重庆市雷电防护装置检测资质管理实施细则》已经重庆市气象局2020年第1次局长办公会审议通过，现印发给你们，请认真遵照执行。</w:t>
      </w:r>
    </w:p>
    <w:p w:rsidR="000D46C9" w:rsidRPr="000D46C9" w:rsidRDefault="000D46C9" w:rsidP="000D46C9">
      <w:pPr>
        <w:spacing w:line="600" w:lineRule="exact"/>
        <w:jc w:val="center"/>
        <w:rPr>
          <w:rFonts w:ascii="方正仿宋_GBK" w:eastAsia="方正仿宋_GBK"/>
          <w:spacing w:val="-19"/>
          <w:sz w:val="32"/>
          <w:szCs w:val="32"/>
        </w:rPr>
      </w:pPr>
    </w:p>
    <w:p w:rsidR="000D46C9" w:rsidRPr="000D46C9" w:rsidRDefault="000D46C9" w:rsidP="008B1D9A">
      <w:pPr>
        <w:snapToGrid w:val="0"/>
        <w:spacing w:line="600" w:lineRule="exact"/>
        <w:ind w:leftChars="345" w:left="1146" w:hangingChars="137" w:hanging="422"/>
        <w:jc w:val="left"/>
        <w:rPr>
          <w:rFonts w:ascii="方正仿宋_GBK" w:eastAsia="方正仿宋_GBK" w:hAnsi="宋体"/>
          <w:spacing w:val="-6"/>
          <w:sz w:val="32"/>
          <w:szCs w:val="32"/>
        </w:rPr>
      </w:pPr>
      <w:r w:rsidRPr="000D46C9">
        <w:rPr>
          <w:rFonts w:ascii="方正仿宋_GBK" w:eastAsia="方正仿宋_GBK" w:hAnsi="宋体" w:hint="eastAsia"/>
          <w:spacing w:val="-6"/>
          <w:sz w:val="32"/>
          <w:szCs w:val="32"/>
        </w:rPr>
        <w:t>附件：1. 防雷装置检测专业设备表</w:t>
      </w:r>
    </w:p>
    <w:p w:rsidR="000D46C9" w:rsidRPr="000D46C9" w:rsidRDefault="000D46C9" w:rsidP="008B1D9A">
      <w:pPr>
        <w:snapToGrid w:val="0"/>
        <w:spacing w:line="600" w:lineRule="exact"/>
        <w:ind w:leftChars="448" w:left="941" w:firstLineChars="247" w:firstLine="761"/>
        <w:jc w:val="left"/>
        <w:rPr>
          <w:rFonts w:ascii="方正仿宋_GBK" w:eastAsia="方正仿宋_GBK" w:hAnsi="宋体"/>
          <w:spacing w:val="-6"/>
          <w:sz w:val="32"/>
          <w:szCs w:val="32"/>
        </w:rPr>
      </w:pPr>
      <w:r w:rsidRPr="000D46C9">
        <w:rPr>
          <w:rFonts w:ascii="方正仿宋_GBK" w:eastAsia="方正仿宋_GBK" w:hAnsi="宋体" w:hint="eastAsia"/>
          <w:spacing w:val="-6"/>
          <w:sz w:val="32"/>
          <w:szCs w:val="32"/>
        </w:rPr>
        <w:t>2. 防雷装置检测资质申请表</w:t>
      </w:r>
    </w:p>
    <w:p w:rsidR="000D46C9" w:rsidRPr="000D46C9" w:rsidRDefault="000D46C9" w:rsidP="008B1D9A">
      <w:pPr>
        <w:snapToGrid w:val="0"/>
        <w:spacing w:line="600" w:lineRule="exact"/>
        <w:ind w:leftChars="424" w:left="890" w:firstLineChars="272" w:firstLine="838"/>
        <w:jc w:val="left"/>
        <w:rPr>
          <w:rFonts w:ascii="方正仿宋_GBK" w:eastAsia="方正仿宋_GBK" w:hAnsi="宋体"/>
          <w:spacing w:val="-6"/>
          <w:sz w:val="32"/>
          <w:szCs w:val="32"/>
        </w:rPr>
      </w:pPr>
      <w:r w:rsidRPr="000D46C9">
        <w:rPr>
          <w:rFonts w:ascii="方正仿宋_GBK" w:eastAsia="方正仿宋_GBK" w:hAnsi="宋体" w:hint="eastAsia"/>
          <w:spacing w:val="-6"/>
          <w:sz w:val="32"/>
          <w:szCs w:val="32"/>
        </w:rPr>
        <w:t>3.专业技术人员简表</w:t>
      </w:r>
    </w:p>
    <w:p w:rsidR="000D46C9" w:rsidRPr="000D46C9" w:rsidRDefault="000D46C9" w:rsidP="008B1D9A">
      <w:pPr>
        <w:snapToGrid w:val="0"/>
        <w:spacing w:line="600" w:lineRule="exact"/>
        <w:ind w:leftChars="427" w:left="897" w:firstLineChars="264" w:firstLine="813"/>
        <w:jc w:val="left"/>
        <w:rPr>
          <w:rFonts w:ascii="方正仿宋_GBK" w:eastAsia="方正仿宋_GBK" w:hAnsi="宋体"/>
          <w:spacing w:val="-6"/>
          <w:sz w:val="32"/>
          <w:szCs w:val="32"/>
        </w:rPr>
      </w:pPr>
      <w:r w:rsidRPr="000D46C9">
        <w:rPr>
          <w:rFonts w:ascii="方正仿宋_GBK" w:eastAsia="方正仿宋_GBK" w:hAnsi="宋体" w:hint="eastAsia"/>
          <w:spacing w:val="-6"/>
          <w:sz w:val="32"/>
          <w:szCs w:val="32"/>
        </w:rPr>
        <w:t>4. 近三年已完成防雷装置检测项目表</w:t>
      </w:r>
    </w:p>
    <w:p w:rsidR="000D46C9" w:rsidRPr="000D46C9" w:rsidRDefault="000D46C9" w:rsidP="008B1D9A">
      <w:pPr>
        <w:snapToGrid w:val="0"/>
        <w:spacing w:line="600" w:lineRule="exact"/>
        <w:ind w:leftChars="427" w:left="897" w:firstLineChars="264" w:firstLine="813"/>
        <w:jc w:val="left"/>
        <w:rPr>
          <w:rFonts w:ascii="方正仿宋_GBK" w:eastAsia="方正仿宋_GBK" w:hAnsi="宋体"/>
          <w:spacing w:val="-6"/>
          <w:sz w:val="32"/>
          <w:szCs w:val="32"/>
        </w:rPr>
      </w:pPr>
      <w:r w:rsidRPr="000D46C9">
        <w:rPr>
          <w:rFonts w:ascii="方正仿宋_GBK" w:eastAsia="方正仿宋_GBK" w:hAnsi="宋体" w:hint="eastAsia"/>
          <w:spacing w:val="-6"/>
          <w:sz w:val="32"/>
          <w:szCs w:val="32"/>
        </w:rPr>
        <w:t>5. 防雷装置检测资质现场考核记录表</w:t>
      </w:r>
    </w:p>
    <w:p w:rsidR="000D46C9" w:rsidRPr="000D46C9" w:rsidRDefault="000D46C9" w:rsidP="008B1D9A">
      <w:pPr>
        <w:snapToGrid w:val="0"/>
        <w:spacing w:line="600" w:lineRule="exact"/>
        <w:ind w:leftChars="427" w:left="897" w:firstLineChars="264" w:firstLine="813"/>
        <w:jc w:val="left"/>
        <w:rPr>
          <w:rFonts w:ascii="方正仿宋_GBK" w:eastAsia="方正仿宋_GBK" w:hAnsi="宋体"/>
          <w:spacing w:val="-6"/>
          <w:sz w:val="32"/>
          <w:szCs w:val="32"/>
        </w:rPr>
      </w:pPr>
      <w:r w:rsidRPr="000D46C9">
        <w:rPr>
          <w:rFonts w:ascii="方正仿宋_GBK" w:eastAsia="方正仿宋_GBK" w:hAnsi="宋体" w:hint="eastAsia"/>
          <w:spacing w:val="-6"/>
          <w:sz w:val="32"/>
          <w:szCs w:val="32"/>
        </w:rPr>
        <w:t>6. 防雷装置检测资质评审委员会委员评审表</w:t>
      </w:r>
    </w:p>
    <w:p w:rsidR="000D46C9" w:rsidRPr="000D46C9" w:rsidRDefault="000D46C9" w:rsidP="008B1D9A">
      <w:pPr>
        <w:snapToGrid w:val="0"/>
        <w:spacing w:line="600" w:lineRule="exact"/>
        <w:ind w:leftChars="427" w:left="897" w:firstLineChars="264" w:firstLine="813"/>
        <w:jc w:val="left"/>
        <w:rPr>
          <w:rFonts w:ascii="方正仿宋_GBK" w:eastAsia="方正仿宋_GBK" w:hAnsi="宋体"/>
          <w:spacing w:val="-6"/>
          <w:sz w:val="32"/>
          <w:szCs w:val="32"/>
        </w:rPr>
      </w:pPr>
      <w:r w:rsidRPr="000D46C9">
        <w:rPr>
          <w:rFonts w:ascii="方正仿宋_GBK" w:eastAsia="方正仿宋_GBK" w:hAnsi="宋体" w:hint="eastAsia"/>
          <w:spacing w:val="-6"/>
          <w:sz w:val="32"/>
          <w:szCs w:val="32"/>
        </w:rPr>
        <w:t>7. 防雷装置检测资质评审委员会意见表</w:t>
      </w:r>
    </w:p>
    <w:p w:rsidR="000D46C9" w:rsidRPr="000D46C9" w:rsidRDefault="000D46C9" w:rsidP="008B1D9A">
      <w:pPr>
        <w:snapToGrid w:val="0"/>
        <w:spacing w:line="600" w:lineRule="exact"/>
        <w:ind w:leftChars="427" w:left="897" w:firstLineChars="264" w:firstLine="813"/>
        <w:jc w:val="left"/>
        <w:rPr>
          <w:rFonts w:ascii="方正仿宋_GBK" w:eastAsia="方正仿宋_GBK" w:hAnsi="宋体"/>
          <w:spacing w:val="-6"/>
          <w:sz w:val="32"/>
          <w:szCs w:val="32"/>
        </w:rPr>
      </w:pPr>
      <w:r w:rsidRPr="000D46C9">
        <w:rPr>
          <w:rFonts w:ascii="方正仿宋_GBK" w:eastAsia="方正仿宋_GBK" w:hAnsi="宋体" w:hint="eastAsia"/>
          <w:spacing w:val="-6"/>
          <w:sz w:val="32"/>
          <w:szCs w:val="32"/>
        </w:rPr>
        <w:t>8. 重庆市外防雷装置检测资质单位登记信息表</w:t>
      </w:r>
    </w:p>
    <w:p w:rsidR="009A3B6D" w:rsidRPr="000D46C9" w:rsidRDefault="009A3B6D" w:rsidP="008B1D9A">
      <w:pPr>
        <w:spacing w:line="600" w:lineRule="exact"/>
        <w:ind w:firstLineChars="200" w:firstLine="640"/>
        <w:rPr>
          <w:rFonts w:ascii="方正仿宋_GBK" w:eastAsia="方正仿宋_GBK" w:hAnsi="方正仿宋_GBK" w:cs="方正仿宋_GBK"/>
          <w:kern w:val="0"/>
          <w:sz w:val="32"/>
          <w:szCs w:val="32"/>
          <w:shd w:val="clear" w:color="auto" w:fill="FFFFFF"/>
        </w:rPr>
      </w:pPr>
    </w:p>
    <w:p w:rsidR="000D46C9" w:rsidRDefault="000D46C9" w:rsidP="008B1D9A">
      <w:pPr>
        <w:wordWrap w:val="0"/>
        <w:spacing w:line="600" w:lineRule="exact"/>
        <w:ind w:firstLineChars="1250" w:firstLine="4000"/>
        <w:jc w:val="right"/>
        <w:rPr>
          <w:rFonts w:ascii="方正仿宋_GBK" w:eastAsia="方正仿宋_GBK" w:hAnsi="方正仿宋_GBK" w:cs="方正仿宋_GBK"/>
          <w:kern w:val="0"/>
          <w:sz w:val="32"/>
          <w:szCs w:val="32"/>
          <w:shd w:val="clear" w:color="auto" w:fill="FFFFFF"/>
        </w:rPr>
      </w:pPr>
    </w:p>
    <w:p w:rsidR="000D46C9" w:rsidRDefault="000D46C9" w:rsidP="008B1D9A">
      <w:pPr>
        <w:spacing w:line="600" w:lineRule="exact"/>
        <w:ind w:firstLineChars="1250" w:firstLine="4000"/>
        <w:jc w:val="right"/>
        <w:rPr>
          <w:rFonts w:ascii="方正仿宋_GBK" w:eastAsia="方正仿宋_GBK" w:hAnsi="方正仿宋_GBK" w:cs="方正仿宋_GBK"/>
          <w:kern w:val="0"/>
          <w:sz w:val="32"/>
          <w:szCs w:val="32"/>
          <w:shd w:val="clear" w:color="auto" w:fill="FFFFFF"/>
        </w:rPr>
      </w:pPr>
    </w:p>
    <w:p w:rsidR="000D46C9" w:rsidRDefault="000D46C9" w:rsidP="008B1D9A">
      <w:pPr>
        <w:spacing w:line="600" w:lineRule="exact"/>
        <w:ind w:firstLineChars="1250" w:firstLine="4000"/>
        <w:jc w:val="right"/>
        <w:rPr>
          <w:rFonts w:ascii="方正仿宋_GBK" w:eastAsia="方正仿宋_GBK" w:hAnsi="方正仿宋_GBK" w:cs="方正仿宋_GBK"/>
          <w:kern w:val="0"/>
          <w:sz w:val="32"/>
          <w:szCs w:val="32"/>
          <w:shd w:val="clear" w:color="auto" w:fill="FFFFFF"/>
        </w:rPr>
      </w:pPr>
    </w:p>
    <w:p w:rsidR="00E658F6" w:rsidRDefault="00E658F6" w:rsidP="008B1D9A">
      <w:pPr>
        <w:spacing w:line="600" w:lineRule="exact"/>
        <w:ind w:right="480" w:firstLineChars="1250" w:firstLine="4000"/>
        <w:jc w:val="righ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重庆市气象局</w:t>
      </w:r>
      <w:r>
        <w:rPr>
          <w:rFonts w:ascii="方正仿宋_GBK" w:eastAsia="方正仿宋_GBK" w:hAnsi="方正仿宋_GBK" w:cs="方正仿宋_GBK"/>
          <w:kern w:val="0"/>
          <w:sz w:val="32"/>
          <w:szCs w:val="32"/>
          <w:shd w:val="clear" w:color="auto" w:fill="FFFFFF"/>
        </w:rPr>
        <w:t xml:space="preserve">   </w:t>
      </w:r>
    </w:p>
    <w:p w:rsidR="00E658F6" w:rsidRDefault="00820AFF" w:rsidP="00820AFF">
      <w:pPr>
        <w:spacing w:line="600" w:lineRule="exact"/>
        <w:ind w:firstLineChars="1910" w:firstLine="6112"/>
        <w:jc w:val="left"/>
        <w:rPr>
          <w:rFonts w:ascii="方正仿宋_GBK" w:eastAsia="方正仿宋_GBK" w:hAnsi="方正仿宋_GBK" w:cs="方正仿宋_GBK"/>
          <w:kern w:val="0"/>
          <w:sz w:val="32"/>
          <w:szCs w:val="32"/>
          <w:shd w:val="clear" w:color="auto" w:fill="FFFFFF"/>
        </w:rPr>
      </w:pPr>
      <w:r w:rsidRPr="00820AFF">
        <w:rPr>
          <w:rFonts w:ascii="方正仿宋_GBK" w:eastAsia="方正仿宋_GBK" w:hAnsi="方正仿宋_GBK" w:cs="方正仿宋_GBK" w:hint="eastAsia"/>
          <w:kern w:val="0"/>
          <w:sz w:val="32"/>
          <w:szCs w:val="32"/>
          <w:shd w:val="clear" w:color="auto" w:fill="FFFFFF"/>
        </w:rPr>
        <w:t>2020年4月10日</w:t>
      </w:r>
      <w:bookmarkStart w:id="0" w:name="_GoBack"/>
      <w:bookmarkEnd w:id="0"/>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xml:space="preserve"> </w:t>
      </w:r>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0D46C9" w:rsidRDefault="000D46C9"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0D46C9" w:rsidRDefault="000D46C9"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0D46C9" w:rsidRDefault="000D46C9"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0D46C9" w:rsidRDefault="000D46C9"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0D46C9" w:rsidRDefault="000D46C9"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0D46C9" w:rsidRDefault="000D46C9"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0D46C9" w:rsidRDefault="000D46C9"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0D46C9" w:rsidRDefault="000D46C9"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0D46C9" w:rsidRDefault="000D46C9"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0D46C9" w:rsidRDefault="000D46C9"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E658F6" w:rsidRDefault="00E658F6" w:rsidP="00E658F6">
      <w:pPr>
        <w:spacing w:line="600" w:lineRule="atLeast"/>
        <w:jc w:val="center"/>
        <w:rPr>
          <w:rFonts w:ascii="方正小标宋_GBK" w:eastAsia="方正小标宋_GBK" w:hAnsi="方正小标宋_GBK" w:cs="方正小标宋_GBK"/>
          <w:kern w:val="0"/>
          <w:sz w:val="44"/>
          <w:szCs w:val="44"/>
          <w:shd w:val="clear" w:color="auto" w:fill="FFFFFF"/>
        </w:rPr>
      </w:pPr>
    </w:p>
    <w:p w:rsidR="000D46C9" w:rsidRDefault="000D46C9" w:rsidP="000D46C9">
      <w:pPr>
        <w:widowControl/>
        <w:spacing w:line="600" w:lineRule="exact"/>
        <w:jc w:val="center"/>
        <w:rPr>
          <w:rFonts w:ascii="方正小标宋_GBK" w:eastAsia="方正小标宋_GBK" w:hAnsi="宋体" w:cs="宋体"/>
          <w:kern w:val="0"/>
          <w:sz w:val="42"/>
          <w:szCs w:val="42"/>
        </w:rPr>
      </w:pPr>
    </w:p>
    <w:p w:rsidR="000D46C9" w:rsidRDefault="00820AFF" w:rsidP="000D46C9">
      <w:pPr>
        <w:pStyle w:val="a6"/>
        <w:spacing w:beforeAutospacing="0" w:afterAutospacing="0" w:line="600" w:lineRule="exact"/>
        <w:rPr>
          <w:rFonts w:ascii="方正仿宋_GBK" w:eastAsia="方正仿宋_GBK" w:hAnsi="方正仿宋_GBK" w:cs="方正仿宋_GBK"/>
          <w:sz w:val="32"/>
          <w:szCs w:val="32"/>
          <w:shd w:val="clear" w:color="auto" w:fill="FFFFFF"/>
        </w:rPr>
      </w:pPr>
      <w:r w:rsidRPr="000D46C9">
        <w:rPr>
          <w:rFonts w:ascii="方正小标宋_GBK" w:eastAsia="方正小标宋_GBK" w:hAnsi="宋体" w:hint="eastAsia"/>
          <w:sz w:val="44"/>
          <w:szCs w:val="44"/>
        </w:rPr>
        <w:t>重庆市雷电防护装置检测资质管理实施细则</w:t>
      </w:r>
    </w:p>
    <w:p w:rsidR="000D46C9" w:rsidRPr="000D46C9" w:rsidRDefault="000D46C9" w:rsidP="000D46C9">
      <w:pPr>
        <w:pStyle w:val="a6"/>
        <w:spacing w:beforeAutospacing="0" w:afterAutospacing="0" w:line="600" w:lineRule="exact"/>
        <w:jc w:val="center"/>
        <w:rPr>
          <w:rFonts w:ascii="方正黑体_GBK" w:eastAsia="方正黑体_GBK" w:hAnsi="FangSong" w:cs="宋体" w:hint="eastAsia"/>
          <w:sz w:val="32"/>
          <w:szCs w:val="32"/>
        </w:rPr>
      </w:pPr>
      <w:r w:rsidRPr="000D46C9">
        <w:rPr>
          <w:rFonts w:ascii="方正黑体_GBK" w:eastAsia="方正黑体_GBK" w:hAnsi="FangSong" w:cs="宋体" w:hint="eastAsia"/>
          <w:sz w:val="32"/>
          <w:szCs w:val="32"/>
        </w:rPr>
        <w:t>第一章 总则</w:t>
      </w:r>
    </w:p>
    <w:p w:rsid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第一条</w:t>
      </w:r>
      <w:r w:rsidRPr="000D46C9">
        <w:rPr>
          <w:rFonts w:ascii="方正仿宋_GBK" w:eastAsia="方正仿宋_GBK" w:hAnsi="FangSong" w:cs="宋体" w:hint="eastAsia"/>
          <w:sz w:val="32"/>
          <w:szCs w:val="32"/>
        </w:rPr>
        <w:t xml:space="preserve"> 为加强雷电防护装置（以下简称防雷装置）检测资质管理，规范防雷装置检测行为，保护人民生命财产和公共安全，依据《重庆市气象灾害防御条例》、《重庆市防御雷电灾害管理办法》和《雷电防护装置检测资质管理办法》（中国气象局令第31号）等法律法规，制定本细则。</w:t>
      </w: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第二条</w:t>
      </w:r>
      <w:r w:rsidRPr="000D46C9">
        <w:rPr>
          <w:rFonts w:ascii="方正仿宋_GBK" w:eastAsia="方正仿宋_GBK" w:hAnsi="FangSong" w:cs="宋体" w:hint="eastAsia"/>
          <w:sz w:val="32"/>
          <w:szCs w:val="32"/>
        </w:rPr>
        <w:t xml:space="preserve"> 本细则适用于重庆市行政区域内防雷装置检测资质的认定与监督管理。</w:t>
      </w:r>
    </w:p>
    <w:p w:rsidR="000D46C9" w:rsidRPr="000D46C9" w:rsidRDefault="000D46C9" w:rsidP="000D46C9">
      <w:pPr>
        <w:pStyle w:val="a6"/>
        <w:spacing w:beforeAutospacing="0" w:afterAutospacing="0" w:line="600" w:lineRule="exact"/>
        <w:ind w:firstLine="48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本细则所称防雷装置检测是指对接闪器、引下线、接地装置、电涌保护器及其连接导体等构成的，用以防御雷电灾害的设施或者系统进行检测的活动。</w:t>
      </w: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第三条</w:t>
      </w:r>
      <w:r w:rsidRPr="000D46C9">
        <w:rPr>
          <w:rFonts w:ascii="方正仿宋_GBK" w:eastAsia="方正仿宋_GBK" w:hAnsi="FangSong" w:cs="宋体" w:hint="eastAsia"/>
          <w:sz w:val="32"/>
          <w:szCs w:val="32"/>
        </w:rPr>
        <w:t xml:space="preserve"> 市气象主管机构负责本行政区域内防雷装置检测资质的认定和管理工作。</w:t>
      </w: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市、区县（自治县）气象主管机构在其职责范围内做好防雷装置检测单位的监督管理。</w:t>
      </w: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未设气象主管机构的区（渝中区、江北区、南岸区、九龙坡区、大渡口区、两江新区）由市气象主管机构依法履行监督管理</w:t>
      </w:r>
      <w:r w:rsidRPr="000D46C9">
        <w:rPr>
          <w:rFonts w:ascii="方正仿宋_GBK" w:eastAsia="方正仿宋_GBK" w:hAnsi="FangSong" w:cs="宋体" w:hint="eastAsia"/>
          <w:sz w:val="32"/>
          <w:szCs w:val="32"/>
        </w:rPr>
        <w:lastRenderedPageBreak/>
        <w:t>职责。</w:t>
      </w: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第四条</w:t>
      </w:r>
      <w:r w:rsidRPr="000D46C9">
        <w:rPr>
          <w:rFonts w:ascii="方正仿宋_GBK" w:eastAsia="方正仿宋_GBK" w:hAnsi="FangSong" w:cs="宋体" w:hint="eastAsia"/>
          <w:sz w:val="32"/>
          <w:szCs w:val="32"/>
        </w:rPr>
        <w:t xml:space="preserve"> 防雷装置检测资质等级分为甲、乙两级。</w:t>
      </w:r>
      <w:r>
        <w:rPr>
          <w:rFonts w:ascii="方正仿宋_GBK" w:eastAsia="方正仿宋_GBK" w:hAnsi="FangSong" w:cs="宋体" w:hint="eastAsia"/>
          <w:sz w:val="32"/>
          <w:szCs w:val="32"/>
        </w:rPr>
        <w:t xml:space="preserve"> </w:t>
      </w: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甲级资质单位可以从事《建筑物防雷设计规范》规定的第一类、第二类、第三类建（构）筑物的防雷装置的检测。</w:t>
      </w: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乙级资质单位可以从事《建筑物防雷设计规范》规定的第三类建（构）筑物的防雷装置的检测。</w:t>
      </w: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第五条</w:t>
      </w:r>
      <w:r w:rsidRPr="000D46C9">
        <w:rPr>
          <w:rFonts w:ascii="方正仿宋_GBK" w:eastAsia="方正仿宋_GBK" w:hAnsi="FangSong" w:cs="宋体" w:hint="eastAsia"/>
          <w:sz w:val="32"/>
          <w:szCs w:val="32"/>
        </w:rPr>
        <w:t xml:space="preserve"> 《雷电防护装置检测资质证》分正本和副本，由国务院气象主管机构统一印制。资质证有效期为5年。</w:t>
      </w: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第六条</w:t>
      </w:r>
      <w:r w:rsidRPr="000D46C9">
        <w:rPr>
          <w:rFonts w:ascii="方正仿宋_GBK" w:eastAsia="方正仿宋_GBK" w:hAnsi="FangSong" w:cs="宋体" w:hint="eastAsia"/>
          <w:sz w:val="32"/>
          <w:szCs w:val="32"/>
        </w:rPr>
        <w:t xml:space="preserve"> 防雷装置检测资质的认定应当遵循客观、公开、公平、公正和便民、高效、信赖保护的原则。</w:t>
      </w:r>
    </w:p>
    <w:p w:rsidR="000D46C9" w:rsidRPr="000D46C9" w:rsidRDefault="000D46C9" w:rsidP="000D46C9">
      <w:pPr>
        <w:pStyle w:val="a6"/>
        <w:spacing w:beforeAutospacing="0" w:afterAutospacing="0" w:line="600" w:lineRule="exact"/>
        <w:ind w:firstLine="480"/>
        <w:rPr>
          <w:rFonts w:ascii="方正仿宋_GBK" w:eastAsia="方正仿宋_GBK" w:hAnsi="FangSong" w:cs="宋体" w:hint="eastAsia"/>
          <w:sz w:val="32"/>
          <w:szCs w:val="32"/>
        </w:rPr>
      </w:pPr>
    </w:p>
    <w:p w:rsidR="000D46C9" w:rsidRPr="000D46C9" w:rsidRDefault="000D46C9" w:rsidP="000D46C9">
      <w:pPr>
        <w:pStyle w:val="a6"/>
        <w:spacing w:beforeAutospacing="0" w:afterAutospacing="0" w:line="600" w:lineRule="exact"/>
        <w:jc w:val="center"/>
        <w:rPr>
          <w:rFonts w:ascii="方正黑体_GBK" w:eastAsia="方正黑体_GBK" w:hAnsi="FangSong" w:cs="宋体" w:hint="eastAsia"/>
          <w:sz w:val="32"/>
          <w:szCs w:val="32"/>
        </w:rPr>
      </w:pPr>
      <w:r w:rsidRPr="000D46C9">
        <w:rPr>
          <w:rFonts w:ascii="方正黑体_GBK" w:eastAsia="方正黑体_GBK" w:hAnsi="FangSong" w:cs="宋体" w:hint="eastAsia"/>
          <w:sz w:val="32"/>
          <w:szCs w:val="32"/>
        </w:rPr>
        <w:t>第二章 资质申请条件</w:t>
      </w:r>
    </w:p>
    <w:p w:rsidR="000D46C9" w:rsidRPr="000D46C9" w:rsidRDefault="000D46C9" w:rsidP="000D46C9">
      <w:pPr>
        <w:pStyle w:val="a6"/>
        <w:spacing w:beforeAutospacing="0" w:afterAutospacing="0" w:line="600" w:lineRule="exact"/>
        <w:ind w:firstLine="480"/>
        <w:rPr>
          <w:rFonts w:ascii="方正仿宋_GBK" w:eastAsia="方正仿宋_GBK" w:hAnsi="FangSong" w:cs="宋体" w:hint="eastAsia"/>
          <w:sz w:val="32"/>
          <w:szCs w:val="32"/>
        </w:rPr>
      </w:pP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第七条</w:t>
      </w:r>
      <w:r w:rsidRPr="000D46C9">
        <w:rPr>
          <w:rFonts w:ascii="方正仿宋_GBK" w:eastAsia="方正仿宋_GBK" w:hAnsi="FangSong" w:cs="宋体" w:hint="eastAsia"/>
          <w:sz w:val="32"/>
          <w:szCs w:val="32"/>
        </w:rPr>
        <w:t xml:space="preserve"> 申请防雷装置检测资质的单位应当具备以下基本条件：</w:t>
      </w: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（一）独立法人资格；</w:t>
      </w: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（二）具有满足防雷装置检测业务需要，符合业务办公、档案保管、设备存放相关规定的经营场所；</w:t>
      </w: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（三）从事防雷装置检测工作的人员应当具有防雷装置检测能力，并在其从业单位参加社会保险；具有防雷装置检测能力的</w:t>
      </w:r>
      <w:r w:rsidRPr="000D46C9">
        <w:rPr>
          <w:rFonts w:ascii="方正仿宋_GBK" w:eastAsia="方正仿宋_GBK" w:hAnsi="FangSong" w:cs="宋体" w:hint="eastAsia"/>
          <w:sz w:val="32"/>
          <w:szCs w:val="32"/>
        </w:rPr>
        <w:lastRenderedPageBreak/>
        <w:t>人员中，应当有一定数量的与防雷、建筑、电子、电气、气象、通信、电力、计算机相关专业的高、中级专业技术人员；</w:t>
      </w: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（四）具有防雷装置检测质量管理体系，并有技术、档案和安全管理制度；</w:t>
      </w: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（五）具有与所申请资质等级相适应的防雷装置检测能力和良好信誉；</w:t>
      </w: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（六）用于防雷装置检测的专用仪器设备应当经法定计量检定机构检定或者校准，并在有效期内。</w:t>
      </w: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第八条</w:t>
      </w:r>
      <w:r w:rsidRPr="000D46C9">
        <w:rPr>
          <w:rFonts w:ascii="方正仿宋_GBK" w:eastAsia="方正仿宋_GBK" w:hAnsi="FangSong" w:cs="宋体" w:hint="eastAsia"/>
          <w:sz w:val="32"/>
          <w:szCs w:val="32"/>
        </w:rPr>
        <w:t xml:space="preserve"> 申请甲级资质的单位除了符合本细则第七条的基本条件外，还应当同时符合以下条件：</w:t>
      </w: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一）具有与承担业务相适应的防雷装置检测专业技术人员，其中具有高级技术职称的不少于2名，具有中级技术职称的不少于6名；技术负责人应当具有高级技术职称，从事防雷装置检测工作5年以上，并具备相应资质等级要求的防雷装置检测专业知识和能力；</w:t>
      </w:r>
    </w:p>
    <w:p w:rsid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（二）近3年内开展的防雷装置检测项目不少于300个，且未因检测质量问题引发事故；防雷装置检测项目通过省级气象主管机构组织的质量考核合格率达90%以上；</w:t>
      </w: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（三）具有满足相应技术标准的专业设备（见附表1）；</w:t>
      </w:r>
    </w:p>
    <w:p w:rsidR="000D46C9" w:rsidRDefault="000D46C9" w:rsidP="000D46C9">
      <w:pPr>
        <w:pStyle w:val="a6"/>
        <w:spacing w:beforeAutospacing="0" w:afterAutospacing="0" w:line="600" w:lineRule="exact"/>
        <w:ind w:firstLine="48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（四）取得乙级资质3年以上。</w:t>
      </w:r>
    </w:p>
    <w:p w:rsidR="000D46C9" w:rsidRDefault="000D46C9" w:rsidP="000D46C9">
      <w:pPr>
        <w:pStyle w:val="a6"/>
        <w:spacing w:beforeAutospacing="0" w:afterAutospacing="0" w:line="600" w:lineRule="exact"/>
        <w:ind w:firstLine="48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lastRenderedPageBreak/>
        <w:t xml:space="preserve">第九条 </w:t>
      </w:r>
      <w:r w:rsidRPr="000D46C9">
        <w:rPr>
          <w:rFonts w:ascii="方正仿宋_GBK" w:eastAsia="方正仿宋_GBK" w:hAnsi="FangSong" w:cs="宋体" w:hint="eastAsia"/>
          <w:sz w:val="32"/>
          <w:szCs w:val="32"/>
        </w:rPr>
        <w:t>申请乙级资质的单位除了符合本细则第七条的基本条件外，还应当同时符合以下条件：</w:t>
      </w:r>
      <w:r>
        <w:rPr>
          <w:rFonts w:ascii="方正仿宋_GBK" w:eastAsia="方正仿宋_GBK" w:hAnsi="FangSong" w:cs="宋体" w:hint="eastAsia"/>
          <w:sz w:val="32"/>
          <w:szCs w:val="32"/>
        </w:rPr>
        <w:t xml:space="preserve"> </w:t>
      </w:r>
    </w:p>
    <w:p w:rsidR="008B1D9A" w:rsidRDefault="000D46C9" w:rsidP="000D46C9">
      <w:pPr>
        <w:pStyle w:val="a6"/>
        <w:spacing w:beforeAutospacing="0" w:afterAutospacing="0" w:line="600" w:lineRule="exact"/>
        <w:ind w:firstLine="48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一）具有与承担业务相适应的防雷装置检测专业技术人员，其中具有高级技术职称的不少于1名，具有中级技术职称的不少于3名；技术负责人应当具有高级技术职称，从事防雷装置检测等工作3年以上，并具备相应资质等级要求的防雷装置检测专业知识和能力；</w:t>
      </w:r>
    </w:p>
    <w:p w:rsidR="000D46C9" w:rsidRPr="000D46C9" w:rsidRDefault="000D46C9" w:rsidP="000D46C9">
      <w:pPr>
        <w:pStyle w:val="a6"/>
        <w:spacing w:beforeAutospacing="0" w:afterAutospacing="0" w:line="600" w:lineRule="exact"/>
        <w:ind w:firstLine="48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（二）具有满足相应技术标准的专业设备（见附表1）。</w:t>
      </w:r>
    </w:p>
    <w:p w:rsidR="000D46C9" w:rsidRPr="000D46C9" w:rsidRDefault="000D46C9" w:rsidP="000D46C9">
      <w:pPr>
        <w:pStyle w:val="a6"/>
        <w:spacing w:beforeAutospacing="0" w:afterAutospacing="0" w:line="600" w:lineRule="exact"/>
        <w:ind w:firstLine="480"/>
        <w:rPr>
          <w:rFonts w:ascii="方正仿宋_GBK" w:eastAsia="方正仿宋_GBK" w:hAnsi="FangSong" w:cs="宋体" w:hint="eastAsia"/>
          <w:sz w:val="32"/>
          <w:szCs w:val="32"/>
        </w:rPr>
      </w:pPr>
    </w:p>
    <w:p w:rsidR="000D46C9" w:rsidRPr="000D46C9" w:rsidRDefault="000D46C9" w:rsidP="008B1D9A">
      <w:pPr>
        <w:pStyle w:val="a6"/>
        <w:spacing w:beforeAutospacing="0" w:afterAutospacing="0" w:line="600" w:lineRule="exact"/>
        <w:jc w:val="center"/>
        <w:rPr>
          <w:rFonts w:ascii="方正黑体_GBK" w:eastAsia="方正黑体_GBK" w:hAnsi="FangSong" w:cs="宋体" w:hint="eastAsia"/>
          <w:sz w:val="32"/>
          <w:szCs w:val="32"/>
        </w:rPr>
      </w:pPr>
      <w:r w:rsidRPr="000D46C9">
        <w:rPr>
          <w:rFonts w:ascii="方正黑体_GBK" w:eastAsia="方正黑体_GBK" w:hAnsi="FangSong" w:cs="宋体" w:hint="eastAsia"/>
          <w:sz w:val="32"/>
          <w:szCs w:val="32"/>
        </w:rPr>
        <w:t>第三章 资质申请与受理</w:t>
      </w:r>
    </w:p>
    <w:p w:rsidR="000D46C9" w:rsidRPr="000D46C9" w:rsidRDefault="000D46C9" w:rsidP="000D46C9">
      <w:pPr>
        <w:pStyle w:val="a6"/>
        <w:spacing w:beforeAutospacing="0" w:afterAutospacing="0" w:line="600" w:lineRule="exact"/>
        <w:ind w:firstLine="480"/>
        <w:rPr>
          <w:rFonts w:ascii="方正仿宋_GBK" w:eastAsia="方正仿宋_GBK" w:hAnsi="FangSong" w:cs="宋体" w:hint="eastAsia"/>
          <w:sz w:val="32"/>
          <w:szCs w:val="32"/>
        </w:rPr>
      </w:pP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第十条</w:t>
      </w:r>
      <w:r w:rsidRPr="000D46C9">
        <w:rPr>
          <w:rFonts w:ascii="方正仿宋_GBK" w:eastAsia="方正仿宋_GBK" w:hAnsi="FangSong" w:cs="宋体" w:hint="eastAsia"/>
          <w:sz w:val="32"/>
          <w:szCs w:val="32"/>
        </w:rPr>
        <w:t xml:space="preserve"> 向市气象主管机构提出申请防雷装置检测资质的单位，法人所在地应当在重庆市行政区域内。</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第十一条</w:t>
      </w:r>
      <w:r w:rsidRPr="000D46C9">
        <w:rPr>
          <w:rFonts w:ascii="方正仿宋_GBK" w:eastAsia="方正仿宋_GBK" w:hAnsi="FangSong" w:cs="宋体" w:hint="eastAsia"/>
          <w:sz w:val="32"/>
          <w:szCs w:val="32"/>
        </w:rPr>
        <w:t xml:space="preserve"> 满足本细则第七条和第九条相应条件的，可以申请防雷装置检测的乙级资质。申请单位应当提交以下书面材料：</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（一）《防雷装置检测资质申请表》（见附表2）；</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（二）法人证书或者营业执照的正、副本；</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（三）《专业技术人员简表》（见附表3），具有防雷装置检测能力的专业技术人员的技术职称证书、身份证件、劳动合同和防雷装置检测能力材料。</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lastRenderedPageBreak/>
        <w:t>（四）防雷装置检测质量管理手册，应当包含以下内容：</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1. 检测质量组织体系，包括组织机构、岗位职能职责等</w:t>
      </w:r>
      <w:r w:rsidR="008B1D9A">
        <w:rPr>
          <w:rFonts w:ascii="方正仿宋_GBK" w:eastAsia="方正仿宋_GBK" w:hAnsi="FangSong" w:cs="宋体" w:hint="eastAsia"/>
          <w:sz w:val="32"/>
          <w:szCs w:val="32"/>
        </w:rPr>
        <w:t>，</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2. 检测质量保证体系，包括质量方针、质量目标、质量控制措施等</w:t>
      </w:r>
      <w:r w:rsidR="008B1D9A">
        <w:rPr>
          <w:rFonts w:ascii="方正仿宋_GBK" w:eastAsia="方正仿宋_GBK" w:hAnsi="FangSong" w:cs="宋体" w:hint="eastAsia"/>
          <w:sz w:val="32"/>
          <w:szCs w:val="32"/>
        </w:rPr>
        <w:t>，</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3. 检测质量相关管理制度，包括检测质量控制、仪器设备管理、资料档案管理、检测人员培训考核、检测人员诚信守则等；</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（五）经营场所产权证明或者租赁合同；</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（六）仪器、设备及相关设施清单；</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（七）安全生产管理制度。</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第十二条</w:t>
      </w:r>
      <w:r w:rsidRPr="000D46C9">
        <w:rPr>
          <w:rFonts w:ascii="方正仿宋_GBK" w:eastAsia="方正仿宋_GBK" w:hAnsi="FangSong" w:cs="宋体" w:hint="eastAsia"/>
          <w:sz w:val="32"/>
          <w:szCs w:val="32"/>
        </w:rPr>
        <w:t xml:space="preserve"> 符合本细则第七条和第八条相应条件的，可以申请防雷装置检测甲级资质。申请单位除提交本细则第十一条所规定的书面材料外，还应当提交以下书面材料：</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（一）《近三年已完成防雷装置检测项目表》（见附表4） 和省级气象主管机构质量考核情况；</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二）近3年20个以上防雷装置检测项目的相关资料，包括：检测委托协议书或者合同、防雷装置竣工图、检测方案、检测原始记录、不合格项目整改意见书、复检原始记录、检测报告、其他需要归档的文件（如用户意见、防雷安全提示、防雷整改沟通会议纪要等）。</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第十三条</w:t>
      </w:r>
      <w:r w:rsidRPr="000D46C9">
        <w:rPr>
          <w:rFonts w:ascii="方正仿宋_GBK" w:eastAsia="方正仿宋_GBK" w:hAnsi="FangSong" w:cs="宋体" w:hint="eastAsia"/>
          <w:sz w:val="32"/>
          <w:szCs w:val="32"/>
        </w:rPr>
        <w:t xml:space="preserve"> 本细则第十一条、第十二条规定的申请材料，因</w:t>
      </w:r>
      <w:r w:rsidRPr="000D46C9">
        <w:rPr>
          <w:rFonts w:ascii="方正仿宋_GBK" w:eastAsia="方正仿宋_GBK" w:hAnsi="FangSong" w:cs="宋体" w:hint="eastAsia"/>
          <w:sz w:val="32"/>
          <w:szCs w:val="32"/>
        </w:rPr>
        <w:lastRenderedPageBreak/>
        <w:t>“证照分离”、优化营商环境等改革要求另有规定的，从其规定。</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第十四条</w:t>
      </w:r>
      <w:r w:rsidRPr="000D46C9">
        <w:rPr>
          <w:rFonts w:ascii="方正仿宋_GBK" w:eastAsia="方正仿宋_GBK" w:hAnsi="FangSong" w:cs="宋体" w:hint="eastAsia"/>
          <w:sz w:val="32"/>
          <w:szCs w:val="32"/>
        </w:rPr>
        <w:t xml:space="preserve"> 防雷装置检测资质申请单位应当对其提交的申请材料真实性负责，并承担因申请材料不真实造成的法律责任。</w:t>
      </w: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第十五条</w:t>
      </w:r>
      <w:r w:rsidRPr="000D46C9">
        <w:rPr>
          <w:rFonts w:ascii="方正仿宋_GBK" w:eastAsia="方正仿宋_GBK" w:hAnsi="FangSong" w:cs="宋体" w:hint="eastAsia"/>
          <w:sz w:val="32"/>
          <w:szCs w:val="32"/>
        </w:rPr>
        <w:t xml:space="preserve"> 市气象主管机构应当在收到全部申请材料之日起5个工作日内作出是否受理的决定，并出具加盖本行政机关专用印章和注明日期的书面凭证。</w:t>
      </w:r>
      <w:r w:rsidRPr="000D46C9">
        <w:rPr>
          <w:rFonts w:ascii="方正仿宋_GBK" w:eastAsia="方正仿宋_GBK" w:hAnsi="FangSong" w:cs="宋体"/>
          <w:sz w:val="32"/>
          <w:szCs w:val="32"/>
        </w:rPr>
        <w:t xml:space="preserve"> </w:t>
      </w:r>
    </w:p>
    <w:p w:rsidR="008B1D9A" w:rsidRDefault="008B1D9A" w:rsidP="008B1D9A">
      <w:pPr>
        <w:pStyle w:val="a6"/>
        <w:spacing w:beforeAutospacing="0" w:afterAutospacing="0" w:line="600" w:lineRule="exact"/>
        <w:jc w:val="center"/>
        <w:rPr>
          <w:rFonts w:ascii="方正仿宋_GBK" w:eastAsia="方正仿宋_GBK" w:hAnsi="FangSong" w:cs="宋体" w:hint="eastAsia"/>
          <w:sz w:val="32"/>
          <w:szCs w:val="32"/>
        </w:rPr>
      </w:pPr>
    </w:p>
    <w:p w:rsidR="000D46C9" w:rsidRPr="000D46C9" w:rsidRDefault="000D46C9" w:rsidP="008B1D9A">
      <w:pPr>
        <w:pStyle w:val="a6"/>
        <w:spacing w:beforeAutospacing="0" w:afterAutospacing="0" w:line="600" w:lineRule="exact"/>
        <w:jc w:val="center"/>
        <w:rPr>
          <w:rFonts w:ascii="方正黑体_GBK" w:eastAsia="方正黑体_GBK" w:hAnsi="FangSong" w:cs="宋体" w:hint="eastAsia"/>
          <w:sz w:val="32"/>
          <w:szCs w:val="32"/>
        </w:rPr>
      </w:pPr>
      <w:r w:rsidRPr="000D46C9">
        <w:rPr>
          <w:rFonts w:ascii="方正黑体_GBK" w:eastAsia="方正黑体_GBK" w:hAnsi="FangSong" w:cs="宋体" w:hint="eastAsia"/>
          <w:sz w:val="32"/>
          <w:szCs w:val="32"/>
        </w:rPr>
        <w:t>第四章 资质评审与认定</w:t>
      </w:r>
    </w:p>
    <w:p w:rsidR="008B1D9A" w:rsidRDefault="008B1D9A" w:rsidP="008B1D9A">
      <w:pPr>
        <w:pStyle w:val="a6"/>
        <w:spacing w:beforeAutospacing="0" w:afterAutospacing="0" w:line="600" w:lineRule="exact"/>
        <w:ind w:firstLineChars="200" w:firstLine="640"/>
        <w:rPr>
          <w:rFonts w:ascii="方正黑体_GBK" w:eastAsia="方正黑体_GBK" w:hAnsi="FangSong" w:cs="宋体" w:hint="eastAsia"/>
          <w:sz w:val="32"/>
          <w:szCs w:val="32"/>
        </w:rPr>
      </w:pP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第十六条</w:t>
      </w:r>
      <w:r w:rsidRPr="000D46C9">
        <w:rPr>
          <w:rFonts w:ascii="方正仿宋_GBK" w:eastAsia="方正仿宋_GBK" w:hAnsi="FangSong" w:cs="宋体" w:hint="eastAsia"/>
          <w:sz w:val="32"/>
          <w:szCs w:val="32"/>
        </w:rPr>
        <w:t xml:space="preserve"> 市气象主管机构受理后，可以根据工作需要指派两名以上工作人员到申请单位进行现场核查。</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市气象主管机构受理后，应当委托防雷装置检测资质评审委员会评审。评审委员会评审时应当以记名投票方式进行表决，并提出评审意见。</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第十七条</w:t>
      </w:r>
      <w:r w:rsidRPr="000D46C9">
        <w:rPr>
          <w:rFonts w:ascii="方正仿宋_GBK" w:eastAsia="方正仿宋_GBK" w:hAnsi="FangSong" w:cs="宋体" w:hint="eastAsia"/>
          <w:sz w:val="32"/>
          <w:szCs w:val="32"/>
        </w:rPr>
        <w:t xml:space="preserve"> 市气象主管机构应当建立防雷装置检测资质评审专家库，并从专家库中随机抽取5名以上奇数专家组成评审委员会。</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评审委员会主任委员一般由评审委员会委员推选产生。</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第十八条</w:t>
      </w:r>
      <w:r w:rsidRPr="000D46C9">
        <w:rPr>
          <w:rFonts w:ascii="方正仿宋_GBK" w:eastAsia="方正仿宋_GBK" w:hAnsi="FangSong" w:cs="宋体" w:hint="eastAsia"/>
          <w:sz w:val="32"/>
          <w:szCs w:val="32"/>
        </w:rPr>
        <w:t xml:space="preserve"> 评审委员会按照评审原则组织评审，并向市气象主管机构如实报告评审意见和评审结论。</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lastRenderedPageBreak/>
        <w:t>评审委员会主任委员主持防雷装置检测资质评审工作，宣布评审原则、方式、程序，执行评审委员会评审纪律，填写评审委员会的评审意见和评审结论。评审委员会对评审结论负责。</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评审委员会委员应当按照评审委员会的要求开展评审工作，遵守评审纪律，对自己的评审意见负责。</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第十九条</w:t>
      </w:r>
      <w:r w:rsidRPr="000D46C9">
        <w:rPr>
          <w:rFonts w:ascii="方正仿宋_GBK" w:eastAsia="方正仿宋_GBK" w:hAnsi="FangSong" w:cs="宋体" w:hint="eastAsia"/>
          <w:sz w:val="32"/>
          <w:szCs w:val="32"/>
        </w:rPr>
        <w:t xml:space="preserve"> 评审包括现场考核和会议评审。</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第二十条</w:t>
      </w:r>
      <w:r w:rsidRPr="000D46C9">
        <w:rPr>
          <w:rFonts w:ascii="方正仿宋_GBK" w:eastAsia="方正仿宋_GBK" w:hAnsi="FangSong" w:cs="宋体" w:hint="eastAsia"/>
          <w:sz w:val="32"/>
          <w:szCs w:val="32"/>
        </w:rPr>
        <w:t xml:space="preserve"> 现场考核由评审委员会委派2人以上组成的考核小组进行，考核小组对现场考核记录负责。现场考核记录作为评审委员会评审依据。</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第二十一条</w:t>
      </w:r>
      <w:r w:rsidRPr="000D46C9">
        <w:rPr>
          <w:rFonts w:ascii="方正仿宋_GBK" w:eastAsia="方正仿宋_GBK" w:hAnsi="FangSong" w:cs="宋体" w:hint="eastAsia"/>
          <w:sz w:val="32"/>
          <w:szCs w:val="32"/>
        </w:rPr>
        <w:t xml:space="preserve"> 现场考核应当包括对技术负责人、专业技术人员进行理论考核，对指定检测项目进行现场操作考核，对现场检测记录及出具报告的规范性等进行考核，并填写《防雷装置检测资质现场考核记录表》（附表5</w:t>
      </w:r>
      <w:r w:rsidR="008B1D9A">
        <w:rPr>
          <w:rFonts w:ascii="方正仿宋_GBK" w:eastAsia="方正仿宋_GBK" w:hAnsi="FangSong" w:cs="宋体" w:hint="eastAsia"/>
          <w:sz w:val="32"/>
          <w:szCs w:val="32"/>
        </w:rPr>
        <w:t>）</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第二十二条</w:t>
      </w:r>
      <w:r w:rsidRPr="000D46C9">
        <w:rPr>
          <w:rFonts w:ascii="方正仿宋_GBK" w:eastAsia="方正仿宋_GBK" w:hAnsi="FangSong" w:cs="宋体" w:hint="eastAsia"/>
          <w:sz w:val="32"/>
          <w:szCs w:val="32"/>
        </w:rPr>
        <w:t xml:space="preserve"> 会议评审应当听取对被评审单位现场考核情况汇报。</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第二十三条</w:t>
      </w:r>
      <w:r w:rsidRPr="000D46C9">
        <w:rPr>
          <w:rFonts w:ascii="方正仿宋_GBK" w:eastAsia="方正仿宋_GBK" w:hAnsi="FangSong" w:cs="宋体" w:hint="eastAsia"/>
          <w:sz w:val="32"/>
          <w:szCs w:val="32"/>
        </w:rPr>
        <w:t xml:space="preserve"> 评审委员会按照《防雷装置检测资质评审委员会委员评审表》（附表6）所列项目进行评定：</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（一）评审委员会委员对评审表中项目内容有疑问的，应当提交评审委员会讨论确定；</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（二）评审委员会委员应当对评审表中的内容逐项进行评</w:t>
      </w:r>
      <w:r w:rsidRPr="000D46C9">
        <w:rPr>
          <w:rFonts w:ascii="方正仿宋_GBK" w:eastAsia="方正仿宋_GBK" w:hAnsi="FangSong" w:cs="宋体" w:hint="eastAsia"/>
          <w:sz w:val="32"/>
          <w:szCs w:val="32"/>
        </w:rPr>
        <w:lastRenderedPageBreak/>
        <w:t>定，并签名确认；</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（三）评审委员会主任委员对评审表进行汇总，确定评审结论；</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（四）评审结论分为通过、不通过两种，经评审委员会三分之二以上评审委员同意的为通过；</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（五）评审意见和评审结论（附表7）由评审委员会主任委员签字确认，并提交市气象主管机构；</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（六）评审活动现场做好录音录像并存档。</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第二十四条</w:t>
      </w:r>
      <w:r w:rsidRPr="000D46C9">
        <w:rPr>
          <w:rFonts w:ascii="方正仿宋_GBK" w:eastAsia="方正仿宋_GBK" w:hAnsi="FangSong" w:cs="宋体" w:hint="eastAsia"/>
          <w:sz w:val="32"/>
          <w:szCs w:val="32"/>
        </w:rPr>
        <w:t xml:space="preserve"> 市气象主管机构负责本行政区域内防雷装置检测资质评审的监督管理，对评审结论进行审查认定。</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对拟通过认定的申请单位在市气象主管机构官方网站或者行政审批平台上公示7个工作日。公示期满无异议的，由市气象主管机构做出许可决定，颁发《雷电防护装置检测资质证》，并报国务院气象主管机构备案。公示期间有异议的，应当组织调查、核实，依法作出决定。</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未通过认定的，市气象主管机构在10个工作日内书面告知申请单位，并说明理由。</w:t>
      </w: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第二十五条</w:t>
      </w:r>
      <w:r w:rsidRPr="000D46C9">
        <w:rPr>
          <w:rFonts w:ascii="方正仿宋_GBK" w:eastAsia="方正仿宋_GBK" w:hAnsi="FangSong" w:cs="宋体" w:hint="eastAsia"/>
          <w:sz w:val="32"/>
          <w:szCs w:val="32"/>
        </w:rPr>
        <w:t xml:space="preserve"> 市气象主管机构应当自受理之日起20个工作日内作出认定，评审委员会评审所需时间不计入认定许可时限，但应当在作出受理决定时书面告知申请单位该事项。</w:t>
      </w:r>
      <w:r w:rsidRPr="000D46C9">
        <w:rPr>
          <w:rFonts w:ascii="方正仿宋_GBK" w:eastAsia="方正仿宋_GBK" w:hAnsi="FangSong" w:cs="宋体"/>
          <w:sz w:val="32"/>
          <w:szCs w:val="32"/>
        </w:rPr>
        <w:t xml:space="preserve"> </w:t>
      </w:r>
    </w:p>
    <w:p w:rsidR="000D46C9" w:rsidRPr="000D46C9" w:rsidRDefault="000D46C9" w:rsidP="000D46C9">
      <w:pPr>
        <w:pStyle w:val="a6"/>
        <w:spacing w:beforeAutospacing="0" w:afterAutospacing="0" w:line="600" w:lineRule="exact"/>
        <w:ind w:firstLine="480"/>
        <w:rPr>
          <w:rFonts w:ascii="方正仿宋_GBK" w:eastAsia="方正仿宋_GBK" w:hAnsi="FangSong" w:cs="宋体" w:hint="eastAsia"/>
          <w:sz w:val="32"/>
          <w:szCs w:val="32"/>
        </w:rPr>
      </w:pPr>
    </w:p>
    <w:p w:rsidR="000D46C9" w:rsidRPr="000D46C9" w:rsidRDefault="000D46C9" w:rsidP="008B1D9A">
      <w:pPr>
        <w:pStyle w:val="a6"/>
        <w:spacing w:beforeAutospacing="0" w:afterAutospacing="0" w:line="600" w:lineRule="exact"/>
        <w:jc w:val="center"/>
        <w:rPr>
          <w:rFonts w:ascii="方正黑体_GBK" w:eastAsia="方正黑体_GBK" w:hAnsi="FangSong" w:cs="宋体" w:hint="eastAsia"/>
          <w:sz w:val="32"/>
          <w:szCs w:val="32"/>
        </w:rPr>
      </w:pPr>
      <w:r w:rsidRPr="000D46C9">
        <w:rPr>
          <w:rFonts w:ascii="方正黑体_GBK" w:eastAsia="方正黑体_GBK" w:hAnsi="FangSong" w:cs="宋体" w:hint="eastAsia"/>
          <w:sz w:val="32"/>
          <w:szCs w:val="32"/>
        </w:rPr>
        <w:t>第五章 监督管理</w:t>
      </w:r>
    </w:p>
    <w:p w:rsidR="008B1D9A" w:rsidRDefault="008B1D9A" w:rsidP="008B1D9A">
      <w:pPr>
        <w:pStyle w:val="a6"/>
        <w:spacing w:beforeAutospacing="0" w:afterAutospacing="0" w:line="600" w:lineRule="exact"/>
        <w:ind w:firstLineChars="200" w:firstLine="640"/>
        <w:rPr>
          <w:rFonts w:ascii="方正黑体_GBK" w:eastAsia="方正黑体_GBK" w:hAnsi="FangSong" w:cs="宋体" w:hint="eastAsia"/>
          <w:sz w:val="32"/>
          <w:szCs w:val="32"/>
        </w:rPr>
      </w:pP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第二十六条</w:t>
      </w:r>
      <w:r w:rsidRPr="000D46C9">
        <w:rPr>
          <w:rFonts w:ascii="方正仿宋_GBK" w:eastAsia="方正仿宋_GBK" w:hAnsi="FangSong" w:cs="宋体" w:hint="eastAsia"/>
          <w:sz w:val="32"/>
          <w:szCs w:val="32"/>
        </w:rPr>
        <w:t xml:space="preserve"> 防雷装置检测单位及其人员从事防雷装置检测活动，应当遵守国家、行业和地方有关技术规范和标准。</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第二十七条</w:t>
      </w:r>
      <w:r w:rsidRPr="000D46C9">
        <w:rPr>
          <w:rFonts w:ascii="方正仿宋_GBK" w:eastAsia="方正仿宋_GBK" w:hAnsi="FangSong" w:cs="宋体" w:hint="eastAsia"/>
          <w:sz w:val="32"/>
          <w:szCs w:val="32"/>
        </w:rPr>
        <w:t xml:space="preserve"> 防雷装置检测单位应当遵循客观、公平、公正、诚信原则，确保其出具的防雷装置检测数据、结果的真实、客观、准确，对防雷装置检测数据、结果负责，并承担相应法律责任及后果。</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第二十八条</w:t>
      </w:r>
      <w:r w:rsidRPr="000D46C9">
        <w:rPr>
          <w:rFonts w:ascii="方正仿宋_GBK" w:eastAsia="方正仿宋_GBK" w:hAnsi="FangSong" w:cs="宋体" w:hint="eastAsia"/>
          <w:sz w:val="32"/>
          <w:szCs w:val="32"/>
        </w:rPr>
        <w:t xml:space="preserve"> 防雷装置检测单位应当对检测活动进行记录，并按要求将检测信息录入雷电防护装置检测信息管理系统。</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第二十九条</w:t>
      </w:r>
      <w:r w:rsidRPr="000D46C9">
        <w:rPr>
          <w:rFonts w:ascii="方正仿宋_GBK" w:eastAsia="方正仿宋_GBK" w:hAnsi="FangSong" w:cs="宋体" w:hint="eastAsia"/>
          <w:sz w:val="32"/>
          <w:szCs w:val="32"/>
        </w:rPr>
        <w:t xml:space="preserve"> 防雷装置检测单位不得与其检测项目的设计、施工单位以及所使用的防雷产品生产、销售单位有隶属关系或者其他利害关系。</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第三十条</w:t>
      </w:r>
      <w:r w:rsidRPr="000D46C9">
        <w:rPr>
          <w:rFonts w:ascii="方正仿宋_GBK" w:eastAsia="方正仿宋_GBK" w:hAnsi="FangSong" w:cs="宋体" w:hint="eastAsia"/>
          <w:sz w:val="32"/>
          <w:szCs w:val="32"/>
        </w:rPr>
        <w:t xml:space="preserve"> 防雷装置检测资质管理实行年度报告制度。</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防雷装置检测单位应当从取得资质证后次年起，在每年5月份向市气象主管机构报送年度报告。年度报告应当包括持续符合资质认定条件和要求、遵守技术标准和规范情况、检测项目表以及统计数据等内容。</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市气象主管机构对年度报告内容进行抽查，将抽查结果记入</w:t>
      </w:r>
      <w:r w:rsidRPr="000D46C9">
        <w:rPr>
          <w:rFonts w:ascii="方正仿宋_GBK" w:eastAsia="方正仿宋_GBK" w:hAnsi="FangSong" w:cs="宋体" w:hint="eastAsia"/>
          <w:sz w:val="32"/>
          <w:szCs w:val="32"/>
        </w:rPr>
        <w:lastRenderedPageBreak/>
        <w:t>信用档案并公示。</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在规定的年度报告时间内，没有提交年度报告的单位，记入信用档案并公示。</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第三十一条</w:t>
      </w:r>
      <w:r w:rsidRPr="000D46C9">
        <w:rPr>
          <w:rFonts w:ascii="方正仿宋_GBK" w:eastAsia="方正仿宋_GBK" w:hAnsi="FangSong" w:cs="宋体" w:hint="eastAsia"/>
          <w:sz w:val="32"/>
          <w:szCs w:val="32"/>
        </w:rPr>
        <w:t xml:space="preserve"> 在我市取得防雷装置检测资质的单位，应当在资质证有效期满3个月前，向市气象主管机构提出延续申请，并提交本细则第十一条、第十二条对应资质等级规定的材料。逾期未提出延续申请的，资质证到期自动失效。</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市气象主管机构根据申请资质延续单位的年度报告、信用档案及提交材料，在有效期满前作出准予延续、降低等级或者注销的决定。</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对拟准予延续的防雷装置检测资质申请单位，在市气象主管机构官方网站或者行政审批平台上公示7个工作日。公示期满无异议的，换发《雷电防护装置检测资质证》。公示期间有异议的，应当认真组织调查、核实，依法作出决定。</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对不符合资质延续条件的防雷装置检测资质申请单位，市气象主管机构应当作出降低等级或者注销决定，并于决定作出之日起10个工作日内书面告知申请单位并说明理由。</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第三十二条</w:t>
      </w:r>
      <w:r w:rsidRPr="000D46C9">
        <w:rPr>
          <w:rFonts w:ascii="方正仿宋_GBK" w:eastAsia="方正仿宋_GBK" w:hAnsi="FangSong" w:cs="宋体" w:hint="eastAsia"/>
          <w:sz w:val="32"/>
          <w:szCs w:val="32"/>
        </w:rPr>
        <w:t xml:space="preserve"> 防雷装置检测单位有下列行为之一，经责令限期改正拒不改正的，资质证书到期后市气象主管机构不予资质延续：</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lastRenderedPageBreak/>
        <w:t>（一）伪造、涂改、出租、出借、挂靠、转让防雷装置检测资质证的；</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（二）向监督检查机构隐瞒有关情况、提供虚假材料或者拒绝提供反映其活动情况的真实材料的；</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（三）转包或者违法分包防雷装置检测项目的；</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（四）与检测项目的设计、施工单位以及所使用的防雷产品生产、销售单位有隶属关系或者其他利害关系的；</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（五）使用不符合条件的防雷装置检测人员的。</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第三十三条</w:t>
      </w:r>
      <w:r w:rsidRPr="000D46C9">
        <w:rPr>
          <w:rFonts w:ascii="方正仿宋_GBK" w:eastAsia="方正仿宋_GBK" w:hAnsi="FangSong" w:cs="宋体" w:hint="eastAsia"/>
          <w:sz w:val="32"/>
          <w:szCs w:val="32"/>
        </w:rPr>
        <w:t xml:space="preserve"> 在我市取得防雷装置检测资质的单位在资质证有效期内名称、地址、法定代表人等发生变更的，应当在法人资格管理部门变更登记后30个工作日内，向市气象主管机构申请办理资质证变更手续。</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第三十四条</w:t>
      </w:r>
      <w:r w:rsidRPr="000D46C9">
        <w:rPr>
          <w:rFonts w:ascii="方正仿宋_GBK" w:eastAsia="方正仿宋_GBK" w:hAnsi="FangSong" w:cs="宋体" w:hint="eastAsia"/>
          <w:sz w:val="32"/>
          <w:szCs w:val="32"/>
        </w:rPr>
        <w:t xml:space="preserve"> 涉及本细则第三十三条规定变更事项的，应当提交以下材料：</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（一）正式的变更申请公函；</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（二）法人资格管理部门出具的变更核准通知书；</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（三）变更后的法人证书或者营业执照副本。</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第三十五条</w:t>
      </w:r>
      <w:r w:rsidRPr="000D46C9">
        <w:rPr>
          <w:rFonts w:ascii="方正仿宋_GBK" w:eastAsia="方正仿宋_GBK" w:hAnsi="FangSong" w:cs="宋体" w:hint="eastAsia"/>
          <w:sz w:val="32"/>
          <w:szCs w:val="32"/>
        </w:rPr>
        <w:t xml:space="preserve"> 涉及本细则第三十三条规定的变更事项经核实确认后，市气象主管机构应当予以变更。</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第三十六条</w:t>
      </w:r>
      <w:r w:rsidRPr="000D46C9">
        <w:rPr>
          <w:rFonts w:ascii="方正仿宋_GBK" w:eastAsia="方正仿宋_GBK" w:hAnsi="FangSong" w:cs="宋体" w:hint="eastAsia"/>
          <w:sz w:val="32"/>
          <w:szCs w:val="32"/>
        </w:rPr>
        <w:t xml:space="preserve"> 我市取得防雷装置检测资质的单位发生合并、</w:t>
      </w:r>
      <w:r w:rsidRPr="000D46C9">
        <w:rPr>
          <w:rFonts w:ascii="方正仿宋_GBK" w:eastAsia="方正仿宋_GBK" w:hAnsi="FangSong" w:cs="宋体" w:hint="eastAsia"/>
          <w:sz w:val="32"/>
          <w:szCs w:val="32"/>
        </w:rPr>
        <w:lastRenderedPageBreak/>
        <w:t>分立变更以及其他省、自治区、直辖市的防雷装置检测单位迁入我市的，应当按照本细则规定的程序及时向市气象主管机构申请核定资质。</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第三十七条</w:t>
      </w:r>
      <w:r w:rsidRPr="000D46C9">
        <w:rPr>
          <w:rFonts w:ascii="方正仿宋_GBK" w:eastAsia="方正仿宋_GBK" w:hAnsi="FangSong" w:cs="宋体" w:hint="eastAsia"/>
          <w:sz w:val="32"/>
          <w:szCs w:val="32"/>
        </w:rPr>
        <w:t xml:space="preserve"> 取得防雷装置检测资质的单位合并的，合并后存续或者新设立的单位可以承继合并前各方中较高等级的资质，并向市气象主管机构提交以下材料：</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（一）正式的变更申请公函；</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（二）合并协议和合并决议或者决定；</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（三）法人资格管理部门的变更核准通知书；</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（四）法人资格管理部门注销各方法人的决定；</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（五）合并后的法人证书或者营业执照副本。</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合并变更事项经核实确认后予以变更。</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第三十八条</w:t>
      </w:r>
      <w:r w:rsidRPr="000D46C9">
        <w:rPr>
          <w:rFonts w:ascii="方正仿宋_GBK" w:eastAsia="方正仿宋_GBK" w:hAnsi="FangSong" w:cs="宋体" w:hint="eastAsia"/>
          <w:sz w:val="32"/>
          <w:szCs w:val="32"/>
        </w:rPr>
        <w:t xml:space="preserve"> 取得防雷装置检测资质的单位分立的，分立后的单位资质等级不能高于原有资质等级，申请单位应当向市气象主管机构提交以下材料：</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（一）分立决议或者决定书；</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（二）变更后的各相关方法人证书或者营业执照副本；</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（三）本细则第三章对应资质等级规定的申请材料。</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重新核定资质的，在市气象主管机构官网或者行政审批平台上公示7个工作日，公示期满无异议的，换发资质证，并注销原</w:t>
      </w:r>
      <w:r w:rsidRPr="000D46C9">
        <w:rPr>
          <w:rFonts w:ascii="方正仿宋_GBK" w:eastAsia="方正仿宋_GBK" w:hAnsi="FangSong" w:cs="宋体" w:hint="eastAsia"/>
          <w:sz w:val="32"/>
          <w:szCs w:val="32"/>
        </w:rPr>
        <w:lastRenderedPageBreak/>
        <w:t>资质。</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第三十九条</w:t>
      </w:r>
      <w:r w:rsidRPr="000D46C9">
        <w:rPr>
          <w:rFonts w:ascii="方正仿宋_GBK" w:eastAsia="方正仿宋_GBK" w:hAnsi="FangSong" w:cs="宋体" w:hint="eastAsia"/>
          <w:sz w:val="32"/>
          <w:szCs w:val="32"/>
        </w:rPr>
        <w:t xml:space="preserve"> 其它省、自治区、直辖市的防雷装置检测单位迁入我市的，应当向市气象主管机构提交以下材料：</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（一）正式的书面申请公函；</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（二）本细则第十一条、第十二条对应资质等级规定的申请材料；</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（三）变更后的法人证书或者营业执照副本。</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市气象主管机构负责对迁入我市的单位资质进行核定，按核定结果，换发《雷电防护装置检测资质证》；对迁出我市的单位资质进行注销。</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第四十条</w:t>
      </w:r>
      <w:r w:rsidRPr="000D46C9">
        <w:rPr>
          <w:rFonts w:ascii="方正仿宋_GBK" w:eastAsia="方正仿宋_GBK" w:hAnsi="FangSong" w:cs="宋体" w:hint="eastAsia"/>
          <w:sz w:val="32"/>
          <w:szCs w:val="32"/>
        </w:rPr>
        <w:t xml:space="preserve"> 在我市取得防雷装置检测资质的单位，因遗失、损毁等原因需要补办《雷电防护装置检测资质证》的，应当提交以下材料：</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（一）正式的补办资质证申请公函（包括补办原因、补办资质证类别等）；</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（二）在市以上公开发行报纸上刊登的资质证作废声明（报纸原件，作废声明内容应当包括单位名称以及资质证名称、等级、编号、总编号、有效期、发证日期等信息）。</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资质证书由市气象主管机构核实后补发。</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第四十一条</w:t>
      </w:r>
      <w:r w:rsidRPr="000D46C9">
        <w:rPr>
          <w:rFonts w:ascii="方正仿宋_GBK" w:eastAsia="方正仿宋_GBK" w:hAnsi="FangSong" w:cs="宋体" w:hint="eastAsia"/>
          <w:sz w:val="32"/>
          <w:szCs w:val="32"/>
        </w:rPr>
        <w:t xml:space="preserve"> 在市外取得防雷装置检测资质的单位，需要承</w:t>
      </w:r>
      <w:r w:rsidRPr="000D46C9">
        <w:rPr>
          <w:rFonts w:ascii="方正仿宋_GBK" w:eastAsia="方正仿宋_GBK" w:hAnsi="FangSong" w:cs="宋体" w:hint="eastAsia"/>
          <w:sz w:val="32"/>
          <w:szCs w:val="32"/>
        </w:rPr>
        <w:lastRenderedPageBreak/>
        <w:t>接我市行政区域内防雷装置检测的，应当到市气象主管机构进行登记，并提交以下材料：</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（一）《重庆市外防雷装置检测单位登记信息表》（附表8）；</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（二）登记办理人的身份证明（法人委托书）。</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气象主管机构不得以登记变相设置行政许可或者收取费用。</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第四十二条</w:t>
      </w:r>
      <w:r w:rsidRPr="000D46C9">
        <w:rPr>
          <w:rFonts w:ascii="方正仿宋_GBK" w:eastAsia="方正仿宋_GBK" w:hAnsi="FangSong" w:cs="宋体" w:hint="eastAsia"/>
          <w:sz w:val="32"/>
          <w:szCs w:val="32"/>
        </w:rPr>
        <w:t xml:space="preserve"> 取得防雷装置检测资质的单位，应当按照资质等级承担相应的防雷装置检测工作。禁止无资质或者超出资质等级承接防雷装置检测，禁止转包或者违法分包。</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具有防雷装置检测能力的专业技术人员，不得同时在2个以上防雷装置检测单位兼职。</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第四十三条</w:t>
      </w:r>
      <w:r w:rsidRPr="000D46C9">
        <w:rPr>
          <w:rFonts w:ascii="方正仿宋_GBK" w:eastAsia="方正仿宋_GBK" w:hAnsi="FangSong" w:cs="宋体" w:hint="eastAsia"/>
          <w:sz w:val="32"/>
          <w:szCs w:val="32"/>
        </w:rPr>
        <w:t xml:space="preserve"> 任何单位不得以欺骗、弄虚作假等手段取得资质，不得伪造、涂改、出租、出借、挂靠使用、转让《雷电防护装置检测资质证》。</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第四十四条</w:t>
      </w:r>
      <w:r w:rsidRPr="000D46C9">
        <w:rPr>
          <w:rFonts w:ascii="方正仿宋_GBK" w:eastAsia="方正仿宋_GBK" w:hAnsi="FangSong" w:cs="宋体" w:hint="eastAsia"/>
          <w:sz w:val="32"/>
          <w:szCs w:val="32"/>
        </w:rPr>
        <w:t xml:space="preserve"> 市气象主管机构应当组织或者委托具有相应资质等级的第三方专业技术机构对防雷装置检测单位的检测质量进行考核，考核结果作为检测资质单位质量评价依据。</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第四十五条</w:t>
      </w:r>
      <w:r w:rsidRPr="000D46C9">
        <w:rPr>
          <w:rFonts w:ascii="方正仿宋_GBK" w:eastAsia="方正仿宋_GBK" w:hAnsi="FangSong" w:cs="宋体" w:hint="eastAsia"/>
          <w:sz w:val="32"/>
          <w:szCs w:val="32"/>
        </w:rPr>
        <w:t xml:space="preserve"> 市、区县（自治县）气象主管机构应当加强对检测单位的监督检查，主要检查下列内容：</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（一）是否符合本细则规定的资质标准；</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（二）是否超出资质范围从事防雷检测活动；</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lastRenderedPageBreak/>
        <w:t>（三）是否有涂改、倒卖、出租、出借或者以其他形式非法转让资质证书的行为；</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（四）是否按规定在检测报告上签字盖章，检测报告是否真实；</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（五）检测单位是否按有关技术标准和规定进行检测；</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（六）防雷装置检测专用仪器设备是否有检定证书；</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（七）法律、法规规定的其他事项。</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第四十六条</w:t>
      </w:r>
      <w:r w:rsidRPr="000D46C9">
        <w:rPr>
          <w:rFonts w:ascii="方正仿宋_GBK" w:eastAsia="方正仿宋_GBK" w:hAnsi="FangSong" w:cs="宋体" w:hint="eastAsia"/>
          <w:sz w:val="32"/>
          <w:szCs w:val="32"/>
        </w:rPr>
        <w:t xml:space="preserve"> 市、区县（自治县）气象主管机构对本行政区域内的防雷装置检测活动进行监督检查，可以采取下列措施：</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（一）要求被检查的单位或者个人提供有关文件和资料，进行查询或者复制；</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（二）就有关事项询问被检查的单位或者个人，要求作出说明；</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（三）进入有关防雷装置检测现场进行监督检查。</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仿宋_GBK" w:eastAsia="方正仿宋_GBK" w:hAnsi="FangSong" w:cs="宋体" w:hint="eastAsia"/>
          <w:sz w:val="32"/>
          <w:szCs w:val="32"/>
        </w:rPr>
        <w:t>气象主管机构进行监督检查时，有关单位和个人应当予以配合。</w:t>
      </w: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第四十七条</w:t>
      </w:r>
      <w:r w:rsidRPr="000D46C9">
        <w:rPr>
          <w:rFonts w:ascii="方正仿宋_GBK" w:eastAsia="方正仿宋_GBK" w:hAnsi="FangSong" w:cs="宋体" w:hint="eastAsia"/>
          <w:sz w:val="32"/>
          <w:szCs w:val="32"/>
        </w:rPr>
        <w:t xml:space="preserve"> 市、区县（自治县）气象主管机构应当按照《重庆市气象局关于印发&lt;重庆市雷电防护装置检测单位信用信息管理暂行办法&gt;的通知》（渝气发〔2019〕88号），加强对本行政区域内防雷装置检测单位的信用信息管理，将防雷装置检测活动</w:t>
      </w:r>
      <w:r w:rsidRPr="000D46C9">
        <w:rPr>
          <w:rFonts w:ascii="方正仿宋_GBK" w:eastAsia="方正仿宋_GBK" w:hAnsi="FangSong" w:cs="宋体" w:hint="eastAsia"/>
          <w:sz w:val="32"/>
          <w:szCs w:val="32"/>
        </w:rPr>
        <w:lastRenderedPageBreak/>
        <w:t>和监督管理等信息纳入信用档案，并作为资质延续、升级、降级、撤销的依据。</w:t>
      </w:r>
    </w:p>
    <w:p w:rsidR="000D46C9" w:rsidRPr="000D46C9"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第四十八条</w:t>
      </w:r>
      <w:r w:rsidRPr="000D46C9">
        <w:rPr>
          <w:rFonts w:ascii="方正仿宋_GBK" w:eastAsia="方正仿宋_GBK" w:hAnsi="FangSong" w:cs="宋体" w:hint="eastAsia"/>
          <w:sz w:val="32"/>
          <w:szCs w:val="32"/>
        </w:rPr>
        <w:t xml:space="preserve"> 市气象主管机构对本行政区域内的防雷装置检测单位名录、资质等级、信用信息、监督管理等情况及时予以公布。</w:t>
      </w:r>
      <w:r w:rsidRPr="000D46C9">
        <w:rPr>
          <w:rFonts w:ascii="方正仿宋_GBK" w:eastAsia="方正仿宋_GBK" w:hAnsi="FangSong" w:cs="宋体"/>
          <w:sz w:val="32"/>
          <w:szCs w:val="32"/>
        </w:rPr>
        <w:t xml:space="preserve"> </w:t>
      </w:r>
    </w:p>
    <w:p w:rsidR="000D46C9" w:rsidRPr="000D46C9" w:rsidRDefault="000D46C9" w:rsidP="000D46C9">
      <w:pPr>
        <w:pStyle w:val="a6"/>
        <w:spacing w:beforeAutospacing="0" w:afterAutospacing="0" w:line="600" w:lineRule="exact"/>
        <w:ind w:firstLine="480"/>
        <w:rPr>
          <w:rFonts w:ascii="方正仿宋_GBK" w:eastAsia="方正仿宋_GBK" w:hAnsi="FangSong" w:cs="宋体" w:hint="eastAsia"/>
          <w:sz w:val="32"/>
          <w:szCs w:val="32"/>
        </w:rPr>
      </w:pPr>
    </w:p>
    <w:p w:rsidR="000D46C9" w:rsidRPr="000D46C9" w:rsidRDefault="000D46C9" w:rsidP="008B1D9A">
      <w:pPr>
        <w:pStyle w:val="a6"/>
        <w:spacing w:beforeAutospacing="0" w:afterAutospacing="0" w:line="600" w:lineRule="exact"/>
        <w:jc w:val="center"/>
        <w:rPr>
          <w:rFonts w:ascii="方正黑体_GBK" w:eastAsia="方正黑体_GBK" w:hAnsi="FangSong" w:cs="宋体" w:hint="eastAsia"/>
          <w:sz w:val="32"/>
          <w:szCs w:val="32"/>
        </w:rPr>
      </w:pPr>
      <w:r w:rsidRPr="000D46C9">
        <w:rPr>
          <w:rFonts w:ascii="方正黑体_GBK" w:eastAsia="方正黑体_GBK" w:hAnsi="FangSong" w:cs="宋体" w:hint="eastAsia"/>
          <w:sz w:val="32"/>
          <w:szCs w:val="32"/>
        </w:rPr>
        <w:t>第六章 附则</w:t>
      </w:r>
    </w:p>
    <w:p w:rsidR="008B1D9A" w:rsidRDefault="008B1D9A" w:rsidP="008B1D9A">
      <w:pPr>
        <w:pStyle w:val="a6"/>
        <w:spacing w:beforeAutospacing="0" w:afterAutospacing="0" w:line="600" w:lineRule="exact"/>
        <w:ind w:firstLineChars="200" w:firstLine="640"/>
        <w:rPr>
          <w:rFonts w:ascii="方正黑体_GBK" w:eastAsia="方正黑体_GBK" w:hAnsi="FangSong" w:cs="宋体" w:hint="eastAsia"/>
          <w:sz w:val="32"/>
          <w:szCs w:val="32"/>
        </w:rPr>
      </w:pPr>
    </w:p>
    <w:p w:rsidR="008B1D9A" w:rsidRDefault="000D46C9" w:rsidP="008B1D9A">
      <w:pPr>
        <w:pStyle w:val="a6"/>
        <w:spacing w:beforeAutospacing="0" w:afterAutospacing="0" w:line="600" w:lineRule="exact"/>
        <w:ind w:firstLineChars="200" w:firstLine="640"/>
        <w:rPr>
          <w:rFonts w:ascii="方正仿宋_GBK" w:eastAsia="方正仿宋_GBK" w:hAnsi="FangSong" w:cs="宋体" w:hint="eastAsia"/>
          <w:sz w:val="32"/>
          <w:szCs w:val="32"/>
        </w:rPr>
      </w:pPr>
      <w:r w:rsidRPr="000D46C9">
        <w:rPr>
          <w:rFonts w:ascii="方正黑体_GBK" w:eastAsia="方正黑体_GBK" w:hAnsi="FangSong" w:cs="宋体" w:hint="eastAsia"/>
          <w:sz w:val="32"/>
          <w:szCs w:val="32"/>
        </w:rPr>
        <w:t>第四十九条</w:t>
      </w:r>
      <w:r w:rsidRPr="000D46C9">
        <w:rPr>
          <w:rFonts w:ascii="方正仿宋_GBK" w:eastAsia="方正仿宋_GBK" w:hAnsi="FangSong" w:cs="宋体" w:hint="eastAsia"/>
          <w:sz w:val="32"/>
          <w:szCs w:val="32"/>
        </w:rPr>
        <w:t xml:space="preserve"> 电力、通信防雷装置检测资质管理不适用本细则。</w:t>
      </w:r>
    </w:p>
    <w:p w:rsidR="00E658F6" w:rsidRPr="00E658F6" w:rsidRDefault="000D46C9" w:rsidP="008B1D9A">
      <w:pPr>
        <w:pStyle w:val="a6"/>
        <w:spacing w:beforeAutospacing="0" w:afterAutospacing="0" w:line="600" w:lineRule="exact"/>
        <w:ind w:firstLineChars="200" w:firstLine="640"/>
      </w:pPr>
      <w:r w:rsidRPr="000D46C9">
        <w:rPr>
          <w:rFonts w:ascii="方正黑体_GBK" w:eastAsia="方正黑体_GBK" w:hAnsi="FangSong" w:cs="宋体" w:hint="eastAsia"/>
          <w:sz w:val="32"/>
          <w:szCs w:val="32"/>
        </w:rPr>
        <w:t>第五十条</w:t>
      </w:r>
      <w:r w:rsidRPr="000D46C9">
        <w:rPr>
          <w:rFonts w:ascii="方正仿宋_GBK" w:eastAsia="方正仿宋_GBK" w:hAnsi="FangSong" w:cs="宋体" w:hint="eastAsia"/>
          <w:sz w:val="32"/>
          <w:szCs w:val="32"/>
        </w:rPr>
        <w:t xml:space="preserve"> 本细则自印发之日起施行，2016年11月28日施行的《重庆市气象局关于印发&lt;重庆市雷电防护装置检测资质管理实施细则&gt;的通知》（渝气发〔2016〕114号）同时废止。</w:t>
      </w:r>
    </w:p>
    <w:p w:rsidR="000D46C9" w:rsidRDefault="000D46C9">
      <w:pPr>
        <w:pStyle w:val="a6"/>
        <w:spacing w:beforeAutospacing="0" w:afterAutospacing="0" w:line="600" w:lineRule="exact"/>
        <w:ind w:firstLine="480"/>
      </w:pPr>
    </w:p>
    <w:p w:rsidR="008B1D9A" w:rsidRDefault="008B1D9A">
      <w:pPr>
        <w:pStyle w:val="a6"/>
        <w:spacing w:beforeAutospacing="0" w:afterAutospacing="0" w:line="600" w:lineRule="exact"/>
        <w:ind w:firstLine="480"/>
      </w:pPr>
    </w:p>
    <w:p w:rsidR="008B1D9A" w:rsidRDefault="008B1D9A">
      <w:pPr>
        <w:pStyle w:val="a6"/>
        <w:spacing w:beforeAutospacing="0" w:afterAutospacing="0" w:line="600" w:lineRule="exact"/>
        <w:ind w:firstLine="480"/>
      </w:pPr>
    </w:p>
    <w:p w:rsidR="008B1D9A" w:rsidRDefault="008B1D9A">
      <w:pPr>
        <w:pStyle w:val="a6"/>
        <w:spacing w:beforeAutospacing="0" w:afterAutospacing="0" w:line="600" w:lineRule="exact"/>
        <w:ind w:firstLine="480"/>
      </w:pPr>
    </w:p>
    <w:p w:rsidR="008B1D9A" w:rsidRDefault="008B1D9A">
      <w:pPr>
        <w:pStyle w:val="a6"/>
        <w:spacing w:beforeAutospacing="0" w:afterAutospacing="0" w:line="600" w:lineRule="exact"/>
        <w:ind w:firstLine="480"/>
      </w:pPr>
    </w:p>
    <w:p w:rsidR="008B1D9A" w:rsidRDefault="008B1D9A">
      <w:pPr>
        <w:pStyle w:val="a6"/>
        <w:spacing w:beforeAutospacing="0" w:afterAutospacing="0" w:line="600" w:lineRule="exact"/>
        <w:ind w:firstLine="480"/>
      </w:pPr>
    </w:p>
    <w:p w:rsidR="008B1D9A" w:rsidRDefault="002C6579" w:rsidP="002C6579">
      <w:pPr>
        <w:pStyle w:val="a6"/>
        <w:spacing w:beforeAutospacing="0" w:afterAutospacing="0" w:line="600" w:lineRule="exact"/>
        <w:rPr>
          <w:rFonts w:ascii="方正黑体_GBK" w:eastAsia="方正黑体_GBK" w:hAnsi="Times New Roman"/>
          <w:kern w:val="2"/>
          <w:sz w:val="32"/>
          <w:szCs w:val="32"/>
        </w:rPr>
      </w:pPr>
      <w:r w:rsidRPr="002C6579">
        <w:rPr>
          <w:rFonts w:ascii="方正黑体_GBK" w:eastAsia="方正黑体_GBK" w:hAnsi="Times New Roman" w:hint="eastAsia"/>
          <w:kern w:val="2"/>
          <w:sz w:val="32"/>
          <w:szCs w:val="32"/>
        </w:rPr>
        <w:t>附表1</w:t>
      </w:r>
    </w:p>
    <w:p w:rsidR="00E25F35" w:rsidRPr="00DA6906" w:rsidRDefault="00E25F35" w:rsidP="00E25F35">
      <w:pPr>
        <w:jc w:val="center"/>
        <w:rPr>
          <w:rFonts w:eastAsia="方正小标宋简体"/>
          <w:sz w:val="44"/>
          <w:szCs w:val="44"/>
        </w:rPr>
      </w:pPr>
      <w:r w:rsidRPr="00DA6906">
        <w:rPr>
          <w:rFonts w:eastAsia="方正小标宋简体"/>
          <w:sz w:val="44"/>
          <w:szCs w:val="44"/>
        </w:rPr>
        <w:lastRenderedPageBreak/>
        <w:t>防雷装置检测专业设备表</w:t>
      </w:r>
    </w:p>
    <w:p w:rsidR="00E25F35" w:rsidRPr="00DA6906" w:rsidRDefault="00E25F35" w:rsidP="00E25F35">
      <w:pPr>
        <w:spacing w:line="240" w:lineRule="exact"/>
        <w:jc w:val="center"/>
        <w:rPr>
          <w:rFonts w:eastAsia="方正小标宋简体"/>
          <w:sz w:val="44"/>
          <w:szCs w:val="44"/>
        </w:rPr>
      </w:pP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1924"/>
        <w:gridCol w:w="557"/>
        <w:gridCol w:w="555"/>
        <w:gridCol w:w="5840"/>
      </w:tblGrid>
      <w:tr w:rsidR="00E25F35" w:rsidRPr="00DA6906" w:rsidTr="00E25F35">
        <w:trPr>
          <w:trHeight w:val="336"/>
          <w:jc w:val="center"/>
        </w:trPr>
        <w:tc>
          <w:tcPr>
            <w:tcW w:w="377" w:type="pct"/>
            <w:vMerge w:val="restart"/>
            <w:vAlign w:val="center"/>
          </w:tcPr>
          <w:p w:rsidR="00E25F35" w:rsidRPr="00DA6906" w:rsidRDefault="00E25F35" w:rsidP="00A24F16">
            <w:pPr>
              <w:jc w:val="center"/>
              <w:rPr>
                <w:rFonts w:eastAsia="宋体"/>
                <w:b/>
                <w:sz w:val="24"/>
              </w:rPr>
            </w:pPr>
            <w:r w:rsidRPr="00DA6906">
              <w:rPr>
                <w:rFonts w:eastAsia="宋体"/>
                <w:b/>
                <w:sz w:val="24"/>
              </w:rPr>
              <w:t>序号</w:t>
            </w:r>
          </w:p>
        </w:tc>
        <w:tc>
          <w:tcPr>
            <w:tcW w:w="1002" w:type="pct"/>
            <w:vMerge w:val="restart"/>
            <w:vAlign w:val="center"/>
          </w:tcPr>
          <w:p w:rsidR="00E25F35" w:rsidRPr="00DA6906" w:rsidRDefault="00E25F35" w:rsidP="00A24F16">
            <w:pPr>
              <w:jc w:val="center"/>
              <w:rPr>
                <w:rFonts w:eastAsia="宋体"/>
                <w:b/>
                <w:sz w:val="24"/>
              </w:rPr>
            </w:pPr>
            <w:r w:rsidRPr="00DA6906">
              <w:rPr>
                <w:rFonts w:eastAsia="宋体"/>
                <w:b/>
                <w:sz w:val="24"/>
              </w:rPr>
              <w:t>仪器设备名称</w:t>
            </w:r>
          </w:p>
        </w:tc>
        <w:tc>
          <w:tcPr>
            <w:tcW w:w="579" w:type="pct"/>
            <w:gridSpan w:val="2"/>
            <w:vAlign w:val="center"/>
          </w:tcPr>
          <w:p w:rsidR="00E25F35" w:rsidRPr="00DA6906" w:rsidRDefault="00E25F35" w:rsidP="00A24F16">
            <w:pPr>
              <w:spacing w:line="300" w:lineRule="exact"/>
              <w:jc w:val="center"/>
              <w:rPr>
                <w:rFonts w:eastAsia="宋体"/>
                <w:b/>
                <w:sz w:val="24"/>
              </w:rPr>
            </w:pPr>
            <w:r w:rsidRPr="00DA6906">
              <w:rPr>
                <w:rFonts w:eastAsia="宋体"/>
                <w:b/>
                <w:sz w:val="24"/>
              </w:rPr>
              <w:t>配置</w:t>
            </w:r>
          </w:p>
        </w:tc>
        <w:tc>
          <w:tcPr>
            <w:tcW w:w="3042" w:type="pct"/>
            <w:vMerge w:val="restart"/>
            <w:vAlign w:val="center"/>
          </w:tcPr>
          <w:p w:rsidR="00E25F35" w:rsidRPr="00DA6906" w:rsidRDefault="00E25F35" w:rsidP="00A24F16">
            <w:pPr>
              <w:jc w:val="center"/>
              <w:rPr>
                <w:rFonts w:eastAsia="宋体"/>
                <w:b/>
                <w:sz w:val="24"/>
              </w:rPr>
            </w:pPr>
            <w:r w:rsidRPr="00DA6906">
              <w:rPr>
                <w:rFonts w:eastAsia="宋体"/>
                <w:b/>
                <w:sz w:val="24"/>
              </w:rPr>
              <w:t>主要性能要求</w:t>
            </w:r>
          </w:p>
        </w:tc>
      </w:tr>
      <w:tr w:rsidR="00E25F35" w:rsidRPr="00DA6906" w:rsidTr="00E25F35">
        <w:trPr>
          <w:trHeight w:val="112"/>
          <w:jc w:val="center"/>
        </w:trPr>
        <w:tc>
          <w:tcPr>
            <w:tcW w:w="377" w:type="pct"/>
            <w:vMerge/>
            <w:vAlign w:val="center"/>
          </w:tcPr>
          <w:p w:rsidR="00E25F35" w:rsidRPr="00DA6906" w:rsidRDefault="00E25F35" w:rsidP="00A24F16">
            <w:pPr>
              <w:jc w:val="center"/>
              <w:rPr>
                <w:rFonts w:eastAsia="宋体"/>
                <w:b/>
                <w:sz w:val="24"/>
              </w:rPr>
            </w:pPr>
          </w:p>
        </w:tc>
        <w:tc>
          <w:tcPr>
            <w:tcW w:w="1002" w:type="pct"/>
            <w:vMerge/>
            <w:vAlign w:val="center"/>
          </w:tcPr>
          <w:p w:rsidR="00E25F35" w:rsidRPr="00DA6906" w:rsidRDefault="00E25F35" w:rsidP="00A24F16">
            <w:pPr>
              <w:jc w:val="center"/>
              <w:rPr>
                <w:rFonts w:eastAsia="宋体"/>
                <w:b/>
                <w:sz w:val="24"/>
              </w:rPr>
            </w:pPr>
          </w:p>
        </w:tc>
        <w:tc>
          <w:tcPr>
            <w:tcW w:w="290" w:type="pct"/>
            <w:vAlign w:val="center"/>
          </w:tcPr>
          <w:p w:rsidR="00E25F35" w:rsidRPr="00DA6906" w:rsidRDefault="00E25F35" w:rsidP="00A24F16">
            <w:pPr>
              <w:spacing w:line="300" w:lineRule="exact"/>
              <w:jc w:val="center"/>
              <w:rPr>
                <w:rFonts w:eastAsia="宋体"/>
                <w:b/>
                <w:sz w:val="24"/>
              </w:rPr>
            </w:pPr>
            <w:r w:rsidRPr="00DA6906">
              <w:rPr>
                <w:rFonts w:eastAsia="宋体"/>
                <w:b/>
                <w:sz w:val="24"/>
              </w:rPr>
              <w:t>甲</w:t>
            </w:r>
          </w:p>
        </w:tc>
        <w:tc>
          <w:tcPr>
            <w:tcW w:w="289" w:type="pct"/>
            <w:vAlign w:val="center"/>
          </w:tcPr>
          <w:p w:rsidR="00E25F35" w:rsidRPr="00DA6906" w:rsidRDefault="00E25F35" w:rsidP="00A24F16">
            <w:pPr>
              <w:spacing w:line="300" w:lineRule="exact"/>
              <w:jc w:val="center"/>
              <w:rPr>
                <w:rFonts w:eastAsia="宋体"/>
                <w:b/>
                <w:sz w:val="24"/>
              </w:rPr>
            </w:pPr>
            <w:r w:rsidRPr="00DA6906">
              <w:rPr>
                <w:rFonts w:eastAsia="宋体"/>
                <w:b/>
                <w:sz w:val="24"/>
              </w:rPr>
              <w:t>乙</w:t>
            </w:r>
          </w:p>
        </w:tc>
        <w:tc>
          <w:tcPr>
            <w:tcW w:w="3042" w:type="pct"/>
            <w:vMerge/>
            <w:vAlign w:val="center"/>
          </w:tcPr>
          <w:p w:rsidR="00E25F35" w:rsidRPr="00DA6906" w:rsidRDefault="00E25F35" w:rsidP="00A24F16">
            <w:pPr>
              <w:jc w:val="center"/>
              <w:rPr>
                <w:rFonts w:eastAsia="宋体"/>
                <w:b/>
                <w:sz w:val="24"/>
              </w:rPr>
            </w:pPr>
          </w:p>
        </w:tc>
      </w:tr>
      <w:tr w:rsidR="00E25F35" w:rsidRPr="00DA6906" w:rsidTr="00E25F35">
        <w:trPr>
          <w:jc w:val="center"/>
        </w:trPr>
        <w:tc>
          <w:tcPr>
            <w:tcW w:w="377"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1</w:t>
            </w:r>
          </w:p>
        </w:tc>
        <w:tc>
          <w:tcPr>
            <w:tcW w:w="1002"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激光测距仪</w:t>
            </w:r>
          </w:p>
        </w:tc>
        <w:tc>
          <w:tcPr>
            <w:tcW w:w="290"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289"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3042" w:type="pct"/>
            <w:vAlign w:val="center"/>
          </w:tcPr>
          <w:p w:rsidR="00E25F35" w:rsidRPr="00DA6906" w:rsidRDefault="00E25F35" w:rsidP="00E25F35">
            <w:pPr>
              <w:spacing w:line="480" w:lineRule="exact"/>
              <w:rPr>
                <w:rFonts w:eastAsia="宋体"/>
                <w:szCs w:val="21"/>
              </w:rPr>
            </w:pPr>
            <w:r w:rsidRPr="00DA6906">
              <w:rPr>
                <w:rFonts w:eastAsia="宋体"/>
                <w:szCs w:val="21"/>
              </w:rPr>
              <w:t>量程：</w:t>
            </w:r>
            <w:r w:rsidRPr="00DA6906">
              <w:rPr>
                <w:rFonts w:eastAsia="宋体"/>
                <w:szCs w:val="21"/>
              </w:rPr>
              <w:t>0</w:t>
            </w:r>
            <w:smartTag w:uri="urn:schemas-microsoft-com:office:smarttags" w:element="chmetcnv">
              <w:smartTagPr>
                <w:attr w:name="TCSC" w:val="0"/>
                <w:attr w:name="NumberType" w:val="1"/>
                <w:attr w:name="Negative" w:val="True"/>
                <w:attr w:name="HasSpace" w:val="False"/>
                <w:attr w:name="SourceValue" w:val="150"/>
                <w:attr w:name="UnitName" w:val="m"/>
              </w:smartTagPr>
              <w:r w:rsidRPr="00DA6906">
                <w:rPr>
                  <w:rFonts w:eastAsia="宋体"/>
                  <w:szCs w:val="21"/>
                </w:rPr>
                <w:t>-150m</w:t>
              </w:r>
            </w:smartTag>
          </w:p>
        </w:tc>
      </w:tr>
      <w:tr w:rsidR="00E25F35" w:rsidRPr="00DA6906" w:rsidTr="00E25F35">
        <w:trPr>
          <w:jc w:val="center"/>
        </w:trPr>
        <w:tc>
          <w:tcPr>
            <w:tcW w:w="377"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2</w:t>
            </w:r>
          </w:p>
        </w:tc>
        <w:tc>
          <w:tcPr>
            <w:tcW w:w="1002"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测厚仪</w:t>
            </w:r>
          </w:p>
        </w:tc>
        <w:tc>
          <w:tcPr>
            <w:tcW w:w="290"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289"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3042" w:type="pct"/>
            <w:vAlign w:val="center"/>
          </w:tcPr>
          <w:p w:rsidR="00E25F35" w:rsidRPr="00DA6906" w:rsidRDefault="00E25F35" w:rsidP="00E25F35">
            <w:pPr>
              <w:spacing w:line="480" w:lineRule="exact"/>
              <w:rPr>
                <w:rFonts w:eastAsia="宋体"/>
                <w:szCs w:val="21"/>
              </w:rPr>
            </w:pPr>
            <w:r w:rsidRPr="00DA6906">
              <w:rPr>
                <w:rFonts w:eastAsia="宋体"/>
                <w:szCs w:val="21"/>
              </w:rPr>
              <w:t>金属厚度测量，超声波</w:t>
            </w:r>
          </w:p>
        </w:tc>
      </w:tr>
      <w:tr w:rsidR="00E25F35" w:rsidRPr="00DA6906" w:rsidTr="00E25F35">
        <w:trPr>
          <w:jc w:val="center"/>
        </w:trPr>
        <w:tc>
          <w:tcPr>
            <w:tcW w:w="377"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3</w:t>
            </w:r>
          </w:p>
        </w:tc>
        <w:tc>
          <w:tcPr>
            <w:tcW w:w="1002"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经纬仪</w:t>
            </w:r>
          </w:p>
        </w:tc>
        <w:tc>
          <w:tcPr>
            <w:tcW w:w="290"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289"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3042" w:type="pct"/>
            <w:vAlign w:val="center"/>
          </w:tcPr>
          <w:p w:rsidR="00E25F35" w:rsidRPr="00DA6906" w:rsidRDefault="00E25F35" w:rsidP="00E25F35">
            <w:pPr>
              <w:spacing w:line="480" w:lineRule="exact"/>
              <w:rPr>
                <w:rFonts w:eastAsia="宋体"/>
                <w:szCs w:val="21"/>
              </w:rPr>
            </w:pPr>
            <w:r w:rsidRPr="00DA6906">
              <w:rPr>
                <w:rFonts w:eastAsia="宋体"/>
                <w:szCs w:val="21"/>
              </w:rPr>
              <w:t>量程：</w:t>
            </w:r>
            <w:r w:rsidRPr="00DA6906">
              <w:rPr>
                <w:rFonts w:eastAsia="宋体"/>
                <w:szCs w:val="21"/>
              </w:rPr>
              <w:t>0-360°</w:t>
            </w:r>
            <w:r w:rsidRPr="00DA6906">
              <w:rPr>
                <w:rFonts w:eastAsia="宋体"/>
                <w:szCs w:val="21"/>
              </w:rPr>
              <w:t>，分辨率：</w:t>
            </w:r>
            <w:r w:rsidRPr="00DA6906">
              <w:rPr>
                <w:rFonts w:eastAsia="宋体"/>
                <w:szCs w:val="21"/>
              </w:rPr>
              <w:t>2″</w:t>
            </w:r>
          </w:p>
        </w:tc>
      </w:tr>
      <w:tr w:rsidR="00E25F35" w:rsidRPr="00DA6906" w:rsidTr="00E25F35">
        <w:trPr>
          <w:jc w:val="center"/>
        </w:trPr>
        <w:tc>
          <w:tcPr>
            <w:tcW w:w="377"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4</w:t>
            </w:r>
          </w:p>
        </w:tc>
        <w:tc>
          <w:tcPr>
            <w:tcW w:w="1002"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拉力计</w:t>
            </w:r>
          </w:p>
        </w:tc>
        <w:tc>
          <w:tcPr>
            <w:tcW w:w="290"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289"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3042" w:type="pct"/>
            <w:vAlign w:val="center"/>
          </w:tcPr>
          <w:p w:rsidR="00E25F35" w:rsidRPr="00DA6906" w:rsidRDefault="00E25F35" w:rsidP="00E25F35">
            <w:pPr>
              <w:spacing w:line="480" w:lineRule="exact"/>
              <w:rPr>
                <w:rFonts w:eastAsia="宋体"/>
                <w:szCs w:val="21"/>
              </w:rPr>
            </w:pPr>
            <w:r w:rsidRPr="00DA6906">
              <w:rPr>
                <w:rFonts w:eastAsia="宋体"/>
                <w:szCs w:val="21"/>
              </w:rPr>
              <w:t>量程：</w:t>
            </w:r>
            <w:r w:rsidRPr="00DA6906">
              <w:rPr>
                <w:rFonts w:eastAsia="宋体"/>
                <w:szCs w:val="21"/>
              </w:rPr>
              <w:t>0-40kgf</w:t>
            </w:r>
          </w:p>
        </w:tc>
      </w:tr>
      <w:tr w:rsidR="00E25F35" w:rsidRPr="00DA6906" w:rsidTr="00E25F35">
        <w:trPr>
          <w:jc w:val="center"/>
        </w:trPr>
        <w:tc>
          <w:tcPr>
            <w:tcW w:w="377"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5</w:t>
            </w:r>
          </w:p>
        </w:tc>
        <w:tc>
          <w:tcPr>
            <w:tcW w:w="1002"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可燃气体测试仪</w:t>
            </w:r>
          </w:p>
        </w:tc>
        <w:tc>
          <w:tcPr>
            <w:tcW w:w="290"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289"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3042" w:type="pct"/>
            <w:vAlign w:val="center"/>
          </w:tcPr>
          <w:p w:rsidR="00E25F35" w:rsidRPr="00DA6906" w:rsidRDefault="00E25F35" w:rsidP="00E25F35">
            <w:pPr>
              <w:spacing w:line="480" w:lineRule="exact"/>
              <w:rPr>
                <w:rFonts w:eastAsia="宋体"/>
                <w:szCs w:val="21"/>
              </w:rPr>
            </w:pPr>
            <w:r w:rsidRPr="00DA6906">
              <w:rPr>
                <w:rFonts w:eastAsia="宋体"/>
                <w:szCs w:val="21"/>
              </w:rPr>
              <w:t>适用气体：可燃气体</w:t>
            </w:r>
          </w:p>
        </w:tc>
      </w:tr>
      <w:tr w:rsidR="00E25F35" w:rsidRPr="00DA6906" w:rsidTr="00E25F35">
        <w:trPr>
          <w:jc w:val="center"/>
        </w:trPr>
        <w:tc>
          <w:tcPr>
            <w:tcW w:w="377"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6</w:t>
            </w:r>
          </w:p>
        </w:tc>
        <w:tc>
          <w:tcPr>
            <w:tcW w:w="1002"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接地电阻测试仪</w:t>
            </w:r>
          </w:p>
        </w:tc>
        <w:tc>
          <w:tcPr>
            <w:tcW w:w="290"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289"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3042" w:type="pct"/>
            <w:vAlign w:val="center"/>
          </w:tcPr>
          <w:p w:rsidR="00E25F35" w:rsidRPr="00DA6906" w:rsidRDefault="00E25F35" w:rsidP="00E25F35">
            <w:pPr>
              <w:spacing w:line="480" w:lineRule="exact"/>
              <w:rPr>
                <w:rFonts w:eastAsia="宋体"/>
                <w:szCs w:val="21"/>
              </w:rPr>
            </w:pPr>
            <w:r w:rsidRPr="00DA6906">
              <w:rPr>
                <w:rFonts w:eastAsia="宋体"/>
                <w:szCs w:val="21"/>
              </w:rPr>
              <w:t>测试电流：</w:t>
            </w:r>
            <w:r w:rsidRPr="00DA6906">
              <w:rPr>
                <w:rFonts w:eastAsia="宋体"/>
                <w:szCs w:val="21"/>
              </w:rPr>
              <w:t>&gt;20mA</w:t>
            </w:r>
            <w:r w:rsidRPr="00DA6906">
              <w:rPr>
                <w:rFonts w:eastAsia="宋体"/>
                <w:szCs w:val="21"/>
              </w:rPr>
              <w:t>（正弦波），分辨率：</w:t>
            </w:r>
            <w:r w:rsidRPr="00DA6906">
              <w:rPr>
                <w:rFonts w:eastAsia="宋体"/>
                <w:szCs w:val="21"/>
              </w:rPr>
              <w:t>0.01Ω</w:t>
            </w:r>
          </w:p>
        </w:tc>
      </w:tr>
      <w:tr w:rsidR="00E25F35" w:rsidRPr="00DA6906" w:rsidTr="00E25F35">
        <w:trPr>
          <w:jc w:val="center"/>
        </w:trPr>
        <w:tc>
          <w:tcPr>
            <w:tcW w:w="377"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7</w:t>
            </w:r>
          </w:p>
        </w:tc>
        <w:tc>
          <w:tcPr>
            <w:tcW w:w="1002"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大地网测试仪</w:t>
            </w:r>
          </w:p>
        </w:tc>
        <w:tc>
          <w:tcPr>
            <w:tcW w:w="290"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289" w:type="pct"/>
            <w:vAlign w:val="center"/>
          </w:tcPr>
          <w:p w:rsidR="00E25F35" w:rsidRPr="00DA6906" w:rsidRDefault="00E25F35" w:rsidP="00E25F35">
            <w:pPr>
              <w:spacing w:line="480" w:lineRule="exact"/>
              <w:jc w:val="center"/>
              <w:rPr>
                <w:rFonts w:eastAsia="宋体"/>
                <w:b/>
                <w:szCs w:val="21"/>
              </w:rPr>
            </w:pPr>
          </w:p>
        </w:tc>
        <w:tc>
          <w:tcPr>
            <w:tcW w:w="3042" w:type="pct"/>
            <w:vAlign w:val="center"/>
          </w:tcPr>
          <w:p w:rsidR="00E25F35" w:rsidRPr="00DA6906" w:rsidRDefault="00E25F35" w:rsidP="00E25F35">
            <w:pPr>
              <w:spacing w:line="480" w:lineRule="exact"/>
              <w:rPr>
                <w:rFonts w:eastAsia="宋体"/>
                <w:szCs w:val="21"/>
              </w:rPr>
            </w:pPr>
            <w:r w:rsidRPr="00DA6906">
              <w:rPr>
                <w:rFonts w:eastAsia="宋体"/>
                <w:szCs w:val="21"/>
              </w:rPr>
              <w:t>测试电流：</w:t>
            </w:r>
            <w:r w:rsidRPr="00DA6906">
              <w:rPr>
                <w:rFonts w:eastAsia="宋体"/>
                <w:szCs w:val="21"/>
              </w:rPr>
              <w:t>&gt;</w:t>
            </w:r>
            <w:smartTag w:uri="urn:schemas-microsoft-com:office:smarttags" w:element="chmetcnv">
              <w:smartTagPr>
                <w:attr w:name="UnitName" w:val="a"/>
                <w:attr w:name="SourceValue" w:val="3"/>
                <w:attr w:name="HasSpace" w:val="False"/>
                <w:attr w:name="Negative" w:val="False"/>
                <w:attr w:name="NumberType" w:val="1"/>
                <w:attr w:name="TCSC" w:val="0"/>
              </w:smartTagPr>
              <w:r w:rsidRPr="00DA6906">
                <w:rPr>
                  <w:rFonts w:eastAsia="宋体"/>
                  <w:szCs w:val="21"/>
                </w:rPr>
                <w:t>3A</w:t>
              </w:r>
            </w:smartTag>
            <w:r w:rsidRPr="00DA6906">
              <w:rPr>
                <w:rFonts w:eastAsia="宋体"/>
                <w:szCs w:val="21"/>
              </w:rPr>
              <w:t>，分辨率：</w:t>
            </w:r>
            <w:r w:rsidRPr="00DA6906">
              <w:rPr>
                <w:rFonts w:eastAsia="宋体"/>
                <w:szCs w:val="21"/>
                <w:shd w:val="clear" w:color="auto" w:fill="FFFFFF"/>
              </w:rPr>
              <w:t>0.001</w:t>
            </w:r>
            <w:r w:rsidRPr="00DA6906">
              <w:rPr>
                <w:rFonts w:eastAsia="宋体"/>
                <w:szCs w:val="21"/>
                <w:shd w:val="clear" w:color="auto" w:fill="FFFFFF"/>
              </w:rPr>
              <w:t>～</w:t>
            </w:r>
            <w:r w:rsidRPr="00DA6906">
              <w:rPr>
                <w:rFonts w:eastAsia="宋体"/>
                <w:szCs w:val="21"/>
                <w:shd w:val="clear" w:color="auto" w:fill="FFFFFF"/>
              </w:rPr>
              <w:t>99.999Ω</w:t>
            </w:r>
            <w:r w:rsidRPr="00DA6906">
              <w:rPr>
                <w:rFonts w:eastAsia="宋体"/>
                <w:szCs w:val="21"/>
                <w:shd w:val="clear" w:color="auto" w:fill="FFFFFF"/>
              </w:rPr>
              <w:t>，频率可选</w:t>
            </w:r>
          </w:p>
        </w:tc>
      </w:tr>
      <w:tr w:rsidR="00E25F35" w:rsidRPr="00DA6906" w:rsidTr="00E25F35">
        <w:trPr>
          <w:jc w:val="center"/>
        </w:trPr>
        <w:tc>
          <w:tcPr>
            <w:tcW w:w="377"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8</w:t>
            </w:r>
          </w:p>
        </w:tc>
        <w:tc>
          <w:tcPr>
            <w:tcW w:w="1002"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土壤电阻率测试仪</w:t>
            </w:r>
          </w:p>
        </w:tc>
        <w:tc>
          <w:tcPr>
            <w:tcW w:w="290"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289"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3042" w:type="pct"/>
            <w:vAlign w:val="center"/>
          </w:tcPr>
          <w:p w:rsidR="00E25F35" w:rsidRPr="00DA6906" w:rsidRDefault="00E25F35" w:rsidP="00E25F35">
            <w:pPr>
              <w:spacing w:line="480" w:lineRule="exact"/>
              <w:rPr>
                <w:rFonts w:eastAsia="宋体"/>
                <w:szCs w:val="21"/>
              </w:rPr>
            </w:pPr>
            <w:r w:rsidRPr="00DA6906">
              <w:rPr>
                <w:rFonts w:eastAsia="宋体"/>
                <w:szCs w:val="21"/>
              </w:rPr>
              <w:t>四线法测量，测试电流：</w:t>
            </w:r>
            <w:r w:rsidRPr="00DA6906">
              <w:rPr>
                <w:rFonts w:eastAsia="宋体"/>
                <w:szCs w:val="21"/>
              </w:rPr>
              <w:t>&gt;20mA</w:t>
            </w:r>
            <w:r w:rsidRPr="00DA6906">
              <w:rPr>
                <w:rFonts w:eastAsia="宋体"/>
                <w:szCs w:val="21"/>
              </w:rPr>
              <w:t>（正弦波）分辨率：</w:t>
            </w:r>
            <w:r w:rsidRPr="00DA6906">
              <w:rPr>
                <w:rFonts w:eastAsia="宋体"/>
                <w:szCs w:val="21"/>
              </w:rPr>
              <w:t>0.01Ω</w:t>
            </w:r>
          </w:p>
        </w:tc>
      </w:tr>
      <w:tr w:rsidR="00E25F35" w:rsidRPr="00DA6906" w:rsidTr="00E25F35">
        <w:trPr>
          <w:jc w:val="center"/>
        </w:trPr>
        <w:tc>
          <w:tcPr>
            <w:tcW w:w="377"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9</w:t>
            </w:r>
          </w:p>
        </w:tc>
        <w:tc>
          <w:tcPr>
            <w:tcW w:w="1002"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等电位测试仪</w:t>
            </w:r>
          </w:p>
        </w:tc>
        <w:tc>
          <w:tcPr>
            <w:tcW w:w="290"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289"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3042" w:type="pct"/>
            <w:vAlign w:val="center"/>
          </w:tcPr>
          <w:p w:rsidR="00E25F35" w:rsidRPr="00DA6906" w:rsidRDefault="00E25F35" w:rsidP="00E25F35">
            <w:pPr>
              <w:spacing w:line="480" w:lineRule="exact"/>
              <w:rPr>
                <w:rFonts w:eastAsia="宋体"/>
                <w:szCs w:val="21"/>
              </w:rPr>
            </w:pPr>
            <w:r w:rsidRPr="00DA6906">
              <w:rPr>
                <w:rFonts w:eastAsia="宋体"/>
                <w:szCs w:val="21"/>
              </w:rPr>
              <w:t>测试电流</w:t>
            </w:r>
            <w:r w:rsidRPr="00DA6906">
              <w:rPr>
                <w:rFonts w:eastAsia="宋体"/>
                <w:szCs w:val="21"/>
              </w:rPr>
              <w:t>:≥1A</w:t>
            </w:r>
            <w:r w:rsidRPr="00DA6906">
              <w:rPr>
                <w:rFonts w:eastAsia="宋体"/>
                <w:szCs w:val="21"/>
              </w:rPr>
              <w:t>，四线法测试</w:t>
            </w:r>
            <w:r w:rsidRPr="00DA6906">
              <w:rPr>
                <w:rFonts w:eastAsia="宋体"/>
                <w:spacing w:val="-40"/>
                <w:szCs w:val="21"/>
              </w:rPr>
              <w:t>，</w:t>
            </w:r>
            <w:r w:rsidRPr="00DA6906">
              <w:rPr>
                <w:rFonts w:eastAsia="宋体"/>
                <w:szCs w:val="21"/>
              </w:rPr>
              <w:t>分辨率</w:t>
            </w:r>
            <w:r w:rsidRPr="00DA6906">
              <w:rPr>
                <w:rFonts w:eastAsia="宋体"/>
                <w:spacing w:val="-40"/>
                <w:szCs w:val="21"/>
              </w:rPr>
              <w:t>：</w:t>
            </w:r>
            <w:r w:rsidRPr="00DA6906">
              <w:rPr>
                <w:rFonts w:eastAsia="宋体"/>
                <w:szCs w:val="21"/>
              </w:rPr>
              <w:t>0.001Ω</w:t>
            </w:r>
            <w:r w:rsidRPr="00DA6906">
              <w:rPr>
                <w:rFonts w:eastAsia="宋体"/>
                <w:spacing w:val="-40"/>
                <w:szCs w:val="21"/>
              </w:rPr>
              <w:t>，</w:t>
            </w:r>
            <w:r w:rsidRPr="00DA6906">
              <w:rPr>
                <w:rFonts w:eastAsia="宋体"/>
                <w:szCs w:val="21"/>
              </w:rPr>
              <w:t>具备大容量锂电池</w:t>
            </w:r>
          </w:p>
        </w:tc>
      </w:tr>
      <w:tr w:rsidR="00E25F35" w:rsidRPr="00DA6906" w:rsidTr="00E25F35">
        <w:trPr>
          <w:jc w:val="center"/>
        </w:trPr>
        <w:tc>
          <w:tcPr>
            <w:tcW w:w="377"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10</w:t>
            </w:r>
          </w:p>
        </w:tc>
        <w:tc>
          <w:tcPr>
            <w:tcW w:w="1002"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环路电阻测试仪</w:t>
            </w:r>
          </w:p>
        </w:tc>
        <w:tc>
          <w:tcPr>
            <w:tcW w:w="290"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289"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3042" w:type="pct"/>
            <w:vAlign w:val="center"/>
          </w:tcPr>
          <w:p w:rsidR="00E25F35" w:rsidRPr="00DA6906" w:rsidRDefault="00E25F35" w:rsidP="00E25F35">
            <w:pPr>
              <w:spacing w:line="480" w:lineRule="exact"/>
              <w:rPr>
                <w:rFonts w:eastAsia="宋体"/>
                <w:szCs w:val="21"/>
              </w:rPr>
            </w:pPr>
            <w:r w:rsidRPr="00DA6906">
              <w:rPr>
                <w:rFonts w:eastAsia="宋体"/>
                <w:szCs w:val="21"/>
              </w:rPr>
              <w:t>电阻测量分辨率：</w:t>
            </w:r>
            <w:r w:rsidRPr="00DA6906">
              <w:rPr>
                <w:rFonts w:eastAsia="宋体"/>
                <w:szCs w:val="21"/>
              </w:rPr>
              <w:t>0.001Ω</w:t>
            </w:r>
            <w:r w:rsidRPr="00DA6906">
              <w:rPr>
                <w:rFonts w:eastAsia="宋体"/>
                <w:szCs w:val="21"/>
              </w:rPr>
              <w:t>，电流测量分辨率</w:t>
            </w:r>
            <w:r w:rsidRPr="00DA6906">
              <w:rPr>
                <w:rFonts w:eastAsia="宋体"/>
                <w:szCs w:val="21"/>
              </w:rPr>
              <w:t>:1μA</w:t>
            </w:r>
          </w:p>
        </w:tc>
      </w:tr>
      <w:tr w:rsidR="00E25F35" w:rsidRPr="00DA6906" w:rsidTr="00E25F35">
        <w:trPr>
          <w:jc w:val="center"/>
        </w:trPr>
        <w:tc>
          <w:tcPr>
            <w:tcW w:w="377"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11</w:t>
            </w:r>
          </w:p>
        </w:tc>
        <w:tc>
          <w:tcPr>
            <w:tcW w:w="1002"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防雷元件测试仪</w:t>
            </w:r>
          </w:p>
        </w:tc>
        <w:tc>
          <w:tcPr>
            <w:tcW w:w="290"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289"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3042" w:type="pct"/>
            <w:vAlign w:val="center"/>
          </w:tcPr>
          <w:p w:rsidR="00E25F35" w:rsidRPr="00DA6906" w:rsidRDefault="00E25F35" w:rsidP="00E25F35">
            <w:pPr>
              <w:spacing w:line="480" w:lineRule="exact"/>
              <w:rPr>
                <w:rFonts w:eastAsia="宋体"/>
                <w:szCs w:val="21"/>
              </w:rPr>
            </w:pPr>
            <w:r w:rsidRPr="00DA6906">
              <w:rPr>
                <w:rFonts w:eastAsia="宋体"/>
                <w:szCs w:val="21"/>
              </w:rPr>
              <w:t>测试器件：</w:t>
            </w:r>
            <w:r w:rsidRPr="00DA6906">
              <w:rPr>
                <w:rFonts w:eastAsia="宋体"/>
                <w:szCs w:val="21"/>
              </w:rPr>
              <w:t>MOV</w:t>
            </w:r>
            <w:r w:rsidRPr="00DA6906">
              <w:rPr>
                <w:rFonts w:eastAsia="宋体"/>
                <w:szCs w:val="21"/>
              </w:rPr>
              <w:t>，具备大容量锂电池</w:t>
            </w:r>
          </w:p>
        </w:tc>
      </w:tr>
      <w:tr w:rsidR="00E25F35" w:rsidRPr="00DA6906" w:rsidTr="00E25F35">
        <w:trPr>
          <w:jc w:val="center"/>
        </w:trPr>
        <w:tc>
          <w:tcPr>
            <w:tcW w:w="377"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12</w:t>
            </w:r>
          </w:p>
        </w:tc>
        <w:tc>
          <w:tcPr>
            <w:tcW w:w="1002"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绝缘电阻测试仪</w:t>
            </w:r>
          </w:p>
        </w:tc>
        <w:tc>
          <w:tcPr>
            <w:tcW w:w="290"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289"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3042" w:type="pct"/>
            <w:vAlign w:val="center"/>
          </w:tcPr>
          <w:p w:rsidR="00E25F35" w:rsidRPr="00DA6906" w:rsidRDefault="00E25F35" w:rsidP="00E25F35">
            <w:pPr>
              <w:spacing w:line="480" w:lineRule="exact"/>
              <w:rPr>
                <w:rFonts w:eastAsia="宋体"/>
                <w:szCs w:val="21"/>
              </w:rPr>
            </w:pPr>
            <w:r w:rsidRPr="00DA6906">
              <w:rPr>
                <w:rFonts w:eastAsia="宋体"/>
                <w:szCs w:val="21"/>
              </w:rPr>
              <w:t>0-1000MΩ</w:t>
            </w:r>
          </w:p>
        </w:tc>
      </w:tr>
      <w:tr w:rsidR="00E25F35" w:rsidRPr="00DA6906" w:rsidTr="00E25F35">
        <w:trPr>
          <w:jc w:val="center"/>
        </w:trPr>
        <w:tc>
          <w:tcPr>
            <w:tcW w:w="377"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13</w:t>
            </w:r>
          </w:p>
        </w:tc>
        <w:tc>
          <w:tcPr>
            <w:tcW w:w="1002"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表面阻抗测试仪</w:t>
            </w:r>
          </w:p>
        </w:tc>
        <w:tc>
          <w:tcPr>
            <w:tcW w:w="290"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289"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3042" w:type="pct"/>
            <w:vAlign w:val="center"/>
          </w:tcPr>
          <w:p w:rsidR="00E25F35" w:rsidRPr="00DA6906" w:rsidRDefault="00E25F35" w:rsidP="00E25F35">
            <w:pPr>
              <w:spacing w:line="480" w:lineRule="exact"/>
              <w:rPr>
                <w:rFonts w:eastAsia="宋体"/>
                <w:szCs w:val="21"/>
              </w:rPr>
            </w:pPr>
            <w:r w:rsidRPr="00DA6906">
              <w:rPr>
                <w:rFonts w:eastAsia="宋体"/>
                <w:szCs w:val="21"/>
              </w:rPr>
              <w:t>测量范围：</w:t>
            </w:r>
            <w:r w:rsidRPr="00DA6906">
              <w:rPr>
                <w:rFonts w:eastAsia="宋体"/>
                <w:szCs w:val="21"/>
              </w:rPr>
              <w:t>10</w:t>
            </w:r>
            <w:r w:rsidRPr="00DA6906">
              <w:rPr>
                <w:rFonts w:eastAsia="宋体"/>
                <w:szCs w:val="21"/>
                <w:vertAlign w:val="superscript"/>
              </w:rPr>
              <w:t>3</w:t>
            </w:r>
            <w:r w:rsidRPr="00DA6906">
              <w:rPr>
                <w:rFonts w:eastAsia="宋体"/>
                <w:szCs w:val="21"/>
              </w:rPr>
              <w:t>-10</w:t>
            </w:r>
            <w:r w:rsidRPr="00DA6906">
              <w:rPr>
                <w:rFonts w:eastAsia="宋体"/>
                <w:szCs w:val="21"/>
                <w:vertAlign w:val="superscript"/>
              </w:rPr>
              <w:t>10</w:t>
            </w:r>
            <w:r w:rsidRPr="00DA6906">
              <w:rPr>
                <w:rFonts w:eastAsia="宋体"/>
                <w:szCs w:val="21"/>
              </w:rPr>
              <w:t>Ω</w:t>
            </w:r>
          </w:p>
        </w:tc>
      </w:tr>
      <w:tr w:rsidR="00E25F35" w:rsidRPr="00DA6906" w:rsidTr="00E25F35">
        <w:trPr>
          <w:jc w:val="center"/>
        </w:trPr>
        <w:tc>
          <w:tcPr>
            <w:tcW w:w="377"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14</w:t>
            </w:r>
          </w:p>
        </w:tc>
        <w:tc>
          <w:tcPr>
            <w:tcW w:w="1002"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静电电位测试仪</w:t>
            </w:r>
          </w:p>
        </w:tc>
        <w:tc>
          <w:tcPr>
            <w:tcW w:w="290"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289"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3042" w:type="pct"/>
            <w:vAlign w:val="center"/>
          </w:tcPr>
          <w:p w:rsidR="00E25F35" w:rsidRPr="00DA6906" w:rsidRDefault="00E25F35" w:rsidP="00E25F35">
            <w:pPr>
              <w:spacing w:line="480" w:lineRule="exact"/>
              <w:rPr>
                <w:rFonts w:eastAsia="宋体"/>
                <w:szCs w:val="21"/>
              </w:rPr>
            </w:pPr>
            <w:r w:rsidRPr="00DA6906">
              <w:rPr>
                <w:rFonts w:eastAsia="宋体"/>
                <w:szCs w:val="21"/>
              </w:rPr>
              <w:t>测量范围：</w:t>
            </w:r>
            <w:r w:rsidRPr="00DA6906">
              <w:rPr>
                <w:rFonts w:eastAsia="宋体"/>
                <w:szCs w:val="21"/>
              </w:rPr>
              <w:t>±20kv</w:t>
            </w:r>
          </w:p>
        </w:tc>
      </w:tr>
      <w:tr w:rsidR="00E25F35" w:rsidRPr="00DA6906" w:rsidTr="00E25F35">
        <w:trPr>
          <w:jc w:val="center"/>
        </w:trPr>
        <w:tc>
          <w:tcPr>
            <w:tcW w:w="377"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15</w:t>
            </w:r>
          </w:p>
        </w:tc>
        <w:tc>
          <w:tcPr>
            <w:tcW w:w="1002"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数字万用表</w:t>
            </w:r>
          </w:p>
        </w:tc>
        <w:tc>
          <w:tcPr>
            <w:tcW w:w="290"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289"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3042" w:type="pct"/>
            <w:vAlign w:val="center"/>
          </w:tcPr>
          <w:p w:rsidR="00E25F35" w:rsidRPr="00DA6906" w:rsidRDefault="00E25F35" w:rsidP="00E25F35">
            <w:pPr>
              <w:spacing w:line="480" w:lineRule="exact"/>
              <w:rPr>
                <w:rFonts w:eastAsia="宋体"/>
                <w:szCs w:val="21"/>
              </w:rPr>
            </w:pPr>
            <w:r w:rsidRPr="00DA6906">
              <w:rPr>
                <w:rFonts w:eastAsia="宋体"/>
                <w:szCs w:val="21"/>
              </w:rPr>
              <w:t>电压、电流、电阻测量，分辨率：</w:t>
            </w:r>
            <w:r w:rsidRPr="00DA6906">
              <w:rPr>
                <w:rFonts w:eastAsia="宋体"/>
                <w:szCs w:val="21"/>
              </w:rPr>
              <w:t>3</w:t>
            </w:r>
            <w:r w:rsidRPr="00DA6906">
              <w:rPr>
                <w:rFonts w:eastAsia="宋体"/>
                <w:szCs w:val="21"/>
              </w:rPr>
              <w:t>位半</w:t>
            </w:r>
          </w:p>
        </w:tc>
      </w:tr>
      <w:tr w:rsidR="00E25F35" w:rsidRPr="00DA6906" w:rsidTr="00E25F35">
        <w:trPr>
          <w:jc w:val="center"/>
        </w:trPr>
        <w:tc>
          <w:tcPr>
            <w:tcW w:w="377"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16</w:t>
            </w:r>
          </w:p>
        </w:tc>
        <w:tc>
          <w:tcPr>
            <w:tcW w:w="1002"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防爆对讲机</w:t>
            </w:r>
          </w:p>
        </w:tc>
        <w:tc>
          <w:tcPr>
            <w:tcW w:w="290"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289" w:type="pct"/>
            <w:vAlign w:val="center"/>
          </w:tcPr>
          <w:p w:rsidR="00E25F35" w:rsidRPr="00DA6906" w:rsidRDefault="00E25F35" w:rsidP="00E25F35">
            <w:pPr>
              <w:spacing w:line="480" w:lineRule="exact"/>
              <w:rPr>
                <w:rFonts w:eastAsia="宋体"/>
                <w:b/>
                <w:szCs w:val="21"/>
              </w:rPr>
            </w:pPr>
          </w:p>
        </w:tc>
        <w:tc>
          <w:tcPr>
            <w:tcW w:w="3042" w:type="pct"/>
            <w:vAlign w:val="center"/>
          </w:tcPr>
          <w:p w:rsidR="00E25F35" w:rsidRPr="00DA6906" w:rsidRDefault="00E25F35" w:rsidP="00E25F35">
            <w:pPr>
              <w:spacing w:line="480" w:lineRule="exact"/>
              <w:rPr>
                <w:rFonts w:eastAsia="宋体"/>
                <w:szCs w:val="21"/>
              </w:rPr>
            </w:pPr>
            <w:r w:rsidRPr="00DA6906">
              <w:rPr>
                <w:rFonts w:eastAsia="宋体"/>
                <w:szCs w:val="21"/>
              </w:rPr>
              <w:t>防爆对讲</w:t>
            </w:r>
          </w:p>
        </w:tc>
      </w:tr>
      <w:tr w:rsidR="00E25F35" w:rsidRPr="00DA6906" w:rsidTr="00E25F35">
        <w:trPr>
          <w:jc w:val="center"/>
        </w:trPr>
        <w:tc>
          <w:tcPr>
            <w:tcW w:w="377"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17</w:t>
            </w:r>
          </w:p>
        </w:tc>
        <w:tc>
          <w:tcPr>
            <w:tcW w:w="1002"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标准电阻</w:t>
            </w:r>
          </w:p>
        </w:tc>
        <w:tc>
          <w:tcPr>
            <w:tcW w:w="290"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289"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3042" w:type="pct"/>
            <w:vAlign w:val="center"/>
          </w:tcPr>
          <w:p w:rsidR="00E25F35" w:rsidRPr="00DA6906" w:rsidRDefault="00E25F35" w:rsidP="00E25F35">
            <w:pPr>
              <w:spacing w:line="480" w:lineRule="exact"/>
              <w:rPr>
                <w:rFonts w:eastAsia="宋体"/>
                <w:szCs w:val="21"/>
              </w:rPr>
            </w:pPr>
            <w:r w:rsidRPr="00DA6906">
              <w:rPr>
                <w:rFonts w:eastAsia="宋体"/>
                <w:szCs w:val="21"/>
              </w:rPr>
              <w:t>10</w:t>
            </w:r>
            <w:r w:rsidRPr="00DA6906">
              <w:rPr>
                <w:rFonts w:eastAsia="宋体"/>
                <w:szCs w:val="21"/>
                <w:vertAlign w:val="superscript"/>
              </w:rPr>
              <w:t>-3</w:t>
            </w:r>
            <w:r w:rsidRPr="00DA6906">
              <w:rPr>
                <w:rFonts w:eastAsia="宋体"/>
                <w:szCs w:val="21"/>
              </w:rPr>
              <w:t>~10</w:t>
            </w:r>
            <w:r w:rsidRPr="00DA6906">
              <w:rPr>
                <w:rFonts w:eastAsia="宋体"/>
                <w:szCs w:val="21"/>
                <w:vertAlign w:val="superscript"/>
              </w:rPr>
              <w:t>5</w:t>
            </w:r>
            <w:r w:rsidRPr="00DA6906">
              <w:rPr>
                <w:rFonts w:eastAsia="宋体"/>
                <w:szCs w:val="21"/>
              </w:rPr>
              <w:t>欧姆，功率</w:t>
            </w:r>
            <w:r w:rsidRPr="00DA6906">
              <w:rPr>
                <w:rFonts w:eastAsia="宋体"/>
                <w:szCs w:val="21"/>
              </w:rPr>
              <w:t>1/2w</w:t>
            </w:r>
            <w:r w:rsidRPr="00DA6906">
              <w:rPr>
                <w:rFonts w:eastAsia="宋体"/>
                <w:szCs w:val="21"/>
              </w:rPr>
              <w:t>，线绕型</w:t>
            </w:r>
          </w:p>
        </w:tc>
      </w:tr>
      <w:tr w:rsidR="00E25F35" w:rsidRPr="00DA6906" w:rsidTr="00E25F35">
        <w:trPr>
          <w:jc w:val="center"/>
        </w:trPr>
        <w:tc>
          <w:tcPr>
            <w:tcW w:w="377"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18</w:t>
            </w:r>
          </w:p>
        </w:tc>
        <w:tc>
          <w:tcPr>
            <w:tcW w:w="1002"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钢卷尺</w:t>
            </w:r>
          </w:p>
        </w:tc>
        <w:tc>
          <w:tcPr>
            <w:tcW w:w="290"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289"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3042" w:type="pct"/>
            <w:vAlign w:val="center"/>
          </w:tcPr>
          <w:p w:rsidR="00E25F35" w:rsidRPr="00DA6906" w:rsidRDefault="00E25F35" w:rsidP="00E25F35">
            <w:pPr>
              <w:spacing w:line="480" w:lineRule="exact"/>
              <w:rPr>
                <w:rFonts w:eastAsia="宋体"/>
                <w:szCs w:val="21"/>
              </w:rPr>
            </w:pPr>
            <w:r w:rsidRPr="00DA6906">
              <w:rPr>
                <w:rFonts w:eastAsia="宋体"/>
                <w:szCs w:val="21"/>
              </w:rPr>
              <w:t>分辨率：</w:t>
            </w:r>
            <w:r w:rsidRPr="00DA6906">
              <w:rPr>
                <w:rFonts w:eastAsia="宋体"/>
                <w:szCs w:val="21"/>
              </w:rPr>
              <w:t>0.01m</w:t>
            </w:r>
          </w:p>
        </w:tc>
      </w:tr>
      <w:tr w:rsidR="00E25F35" w:rsidRPr="00DA6906" w:rsidTr="00E25F35">
        <w:trPr>
          <w:jc w:val="center"/>
        </w:trPr>
        <w:tc>
          <w:tcPr>
            <w:tcW w:w="377"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19</w:t>
            </w:r>
          </w:p>
        </w:tc>
        <w:tc>
          <w:tcPr>
            <w:tcW w:w="1002" w:type="pct"/>
            <w:vAlign w:val="center"/>
          </w:tcPr>
          <w:p w:rsidR="00E25F35" w:rsidRPr="00DA6906" w:rsidRDefault="00E25F35" w:rsidP="00E25F35">
            <w:pPr>
              <w:spacing w:line="480" w:lineRule="exact"/>
              <w:jc w:val="center"/>
              <w:rPr>
                <w:rFonts w:eastAsia="宋体"/>
                <w:szCs w:val="21"/>
              </w:rPr>
            </w:pPr>
            <w:r w:rsidRPr="00DA6906">
              <w:rPr>
                <w:rFonts w:eastAsia="宋体"/>
                <w:szCs w:val="21"/>
              </w:rPr>
              <w:t>游标卡尺</w:t>
            </w:r>
          </w:p>
        </w:tc>
        <w:tc>
          <w:tcPr>
            <w:tcW w:w="290"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289" w:type="pct"/>
            <w:vAlign w:val="center"/>
          </w:tcPr>
          <w:p w:rsidR="00E25F35" w:rsidRPr="00DA6906" w:rsidRDefault="00E25F35" w:rsidP="00E25F35">
            <w:pPr>
              <w:spacing w:line="480" w:lineRule="exact"/>
              <w:jc w:val="center"/>
              <w:rPr>
                <w:rFonts w:eastAsia="宋体"/>
                <w:b/>
                <w:szCs w:val="21"/>
              </w:rPr>
            </w:pPr>
            <w:r w:rsidRPr="00DA6906">
              <w:rPr>
                <w:rFonts w:eastAsia="宋体"/>
                <w:b/>
                <w:szCs w:val="21"/>
              </w:rPr>
              <w:sym w:font="Wingdings 2" w:char="F050"/>
            </w:r>
          </w:p>
        </w:tc>
        <w:tc>
          <w:tcPr>
            <w:tcW w:w="3042" w:type="pct"/>
            <w:vAlign w:val="center"/>
          </w:tcPr>
          <w:p w:rsidR="00E25F35" w:rsidRPr="00DA6906" w:rsidRDefault="00E25F35" w:rsidP="00E25F35">
            <w:pPr>
              <w:spacing w:line="480" w:lineRule="exact"/>
              <w:rPr>
                <w:rFonts w:eastAsia="宋体"/>
                <w:szCs w:val="21"/>
              </w:rPr>
            </w:pPr>
            <w:r w:rsidRPr="00DA6906">
              <w:rPr>
                <w:rFonts w:eastAsia="宋体"/>
                <w:szCs w:val="21"/>
              </w:rPr>
              <w:t>量程：</w:t>
            </w:r>
            <w:r w:rsidRPr="00DA6906">
              <w:rPr>
                <w:rFonts w:eastAsia="宋体"/>
                <w:szCs w:val="21"/>
              </w:rPr>
              <w:t>0</w:t>
            </w:r>
            <w:smartTag w:uri="urn:schemas-microsoft-com:office:smarttags" w:element="chmetcnv">
              <w:smartTagPr>
                <w:attr w:name="UnitName" w:val="mm"/>
                <w:attr w:name="SourceValue" w:val="150"/>
                <w:attr w:name="HasSpace" w:val="False"/>
                <w:attr w:name="Negative" w:val="True"/>
                <w:attr w:name="NumberType" w:val="1"/>
                <w:attr w:name="TCSC" w:val="0"/>
              </w:smartTagPr>
              <w:r w:rsidRPr="00DA6906">
                <w:rPr>
                  <w:rFonts w:eastAsia="宋体"/>
                  <w:szCs w:val="21"/>
                </w:rPr>
                <w:t>-150mm</w:t>
              </w:r>
            </w:smartTag>
          </w:p>
        </w:tc>
      </w:tr>
    </w:tbl>
    <w:p w:rsidR="00E25F35" w:rsidRPr="00E25F35" w:rsidRDefault="00E25F35" w:rsidP="00E25F35">
      <w:pPr>
        <w:widowControl/>
        <w:spacing w:line="440" w:lineRule="exact"/>
        <w:rPr>
          <w:rFonts w:ascii="方正黑体_GBK" w:eastAsia="方正黑体_GBK" w:hAnsi="Times New Roman" w:cs="Times New Roman"/>
          <w:bCs/>
          <w:kern w:val="0"/>
          <w:sz w:val="32"/>
          <w:szCs w:val="32"/>
        </w:rPr>
      </w:pPr>
      <w:r w:rsidRPr="00E25F35">
        <w:rPr>
          <w:rFonts w:ascii="方正黑体_GBK" w:eastAsia="方正黑体_GBK" w:hAnsi="Times New Roman" w:cs="Times New Roman" w:hint="eastAsia"/>
          <w:bCs/>
          <w:kern w:val="0"/>
          <w:sz w:val="32"/>
          <w:szCs w:val="32"/>
        </w:rPr>
        <w:t>附表2</w:t>
      </w:r>
    </w:p>
    <w:p w:rsidR="00E25F35" w:rsidRPr="00DA6906" w:rsidRDefault="00E25F35" w:rsidP="00E25F35">
      <w:pPr>
        <w:widowControl/>
        <w:ind w:right="-58"/>
        <w:jc w:val="center"/>
        <w:rPr>
          <w:rFonts w:eastAsia="方正小标宋简体"/>
          <w:bCs/>
          <w:kern w:val="0"/>
          <w:sz w:val="44"/>
          <w:szCs w:val="44"/>
        </w:rPr>
      </w:pPr>
      <w:r w:rsidRPr="00DA6906">
        <w:rPr>
          <w:rFonts w:eastAsia="方正小标宋简体"/>
          <w:bCs/>
          <w:kern w:val="0"/>
          <w:sz w:val="44"/>
          <w:szCs w:val="44"/>
        </w:rPr>
        <w:lastRenderedPageBreak/>
        <w:t>防雷装置检测资质申请表</w:t>
      </w:r>
    </w:p>
    <w:p w:rsidR="00E25F35" w:rsidRPr="00DA6906" w:rsidRDefault="00E25F35" w:rsidP="00E25F35">
      <w:pPr>
        <w:widowControl/>
        <w:spacing w:line="200" w:lineRule="exact"/>
        <w:ind w:right="-57"/>
        <w:jc w:val="center"/>
        <w:rPr>
          <w:rFonts w:eastAsia="方正小标宋简体"/>
          <w:bCs/>
          <w:kern w:val="0"/>
          <w:sz w:val="44"/>
          <w:szCs w:val="44"/>
        </w:rPr>
      </w:pPr>
    </w:p>
    <w:p w:rsidR="00E25F35" w:rsidRPr="00DA6906" w:rsidRDefault="00E25F35" w:rsidP="00E25F35">
      <w:pPr>
        <w:widowControl/>
        <w:tabs>
          <w:tab w:val="left" w:pos="3420"/>
          <w:tab w:val="left" w:pos="8918"/>
        </w:tabs>
        <w:rPr>
          <w:rFonts w:eastAsia="方正小标宋简体"/>
          <w:bCs/>
          <w:kern w:val="0"/>
          <w:sz w:val="22"/>
          <w:szCs w:val="44"/>
        </w:rPr>
      </w:pPr>
      <w:r w:rsidRPr="00DA6906">
        <w:rPr>
          <w:rFonts w:eastAsia="宋体"/>
          <w:kern w:val="0"/>
          <w:sz w:val="28"/>
          <w:szCs w:val="32"/>
        </w:rPr>
        <w:t>填报单位（盖章）：</w:t>
      </w:r>
      <w:r w:rsidRPr="00DA6906">
        <w:rPr>
          <w:rFonts w:eastAsia="宋体" w:hint="eastAsia"/>
          <w:kern w:val="0"/>
          <w:sz w:val="28"/>
          <w:szCs w:val="32"/>
        </w:rPr>
        <w:t xml:space="preserve">                  </w:t>
      </w:r>
      <w:r w:rsidRPr="00DA6906">
        <w:rPr>
          <w:rFonts w:eastAsia="宋体"/>
          <w:kern w:val="0"/>
          <w:sz w:val="28"/>
          <w:szCs w:val="32"/>
        </w:rPr>
        <w:t>填报日期：</w:t>
      </w:r>
      <w:r w:rsidRPr="00DA6906">
        <w:rPr>
          <w:rFonts w:eastAsia="宋体" w:hint="eastAsia"/>
          <w:kern w:val="0"/>
          <w:sz w:val="28"/>
          <w:szCs w:val="32"/>
        </w:rPr>
        <w:t xml:space="preserve">        </w:t>
      </w:r>
      <w:r w:rsidRPr="00DA6906">
        <w:rPr>
          <w:rFonts w:eastAsia="宋体"/>
          <w:kern w:val="0"/>
          <w:sz w:val="28"/>
          <w:szCs w:val="32"/>
        </w:rPr>
        <w:t>年</w:t>
      </w:r>
      <w:r w:rsidRPr="00DA6906">
        <w:rPr>
          <w:rFonts w:eastAsia="宋体" w:hint="eastAsia"/>
          <w:kern w:val="0"/>
          <w:sz w:val="28"/>
          <w:szCs w:val="32"/>
        </w:rPr>
        <w:t xml:space="preserve">   </w:t>
      </w:r>
      <w:r w:rsidRPr="00DA6906">
        <w:rPr>
          <w:rFonts w:eastAsia="宋体"/>
          <w:kern w:val="0"/>
          <w:sz w:val="28"/>
          <w:szCs w:val="32"/>
        </w:rPr>
        <w:t>月　日</w:t>
      </w:r>
    </w:p>
    <w:tbl>
      <w:tblPr>
        <w:tblW w:w="977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3"/>
        <w:gridCol w:w="1072"/>
        <w:gridCol w:w="63"/>
        <w:gridCol w:w="1080"/>
        <w:gridCol w:w="1043"/>
        <w:gridCol w:w="1408"/>
        <w:gridCol w:w="567"/>
        <w:gridCol w:w="402"/>
        <w:gridCol w:w="429"/>
        <w:gridCol w:w="928"/>
        <w:gridCol w:w="226"/>
        <w:gridCol w:w="1635"/>
      </w:tblGrid>
      <w:tr w:rsidR="00E25F35" w:rsidRPr="00DA6906" w:rsidTr="00A24F16">
        <w:trPr>
          <w:trHeight w:val="620"/>
          <w:jc w:val="center"/>
        </w:trPr>
        <w:tc>
          <w:tcPr>
            <w:tcW w:w="1995" w:type="dxa"/>
            <w:gridSpan w:val="2"/>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rPr>
                <w:rFonts w:eastAsia="宋体"/>
                <w:bCs/>
                <w:kern w:val="0"/>
                <w:sz w:val="28"/>
                <w:szCs w:val="28"/>
              </w:rPr>
            </w:pPr>
            <w:r w:rsidRPr="00DA6906">
              <w:rPr>
                <w:rFonts w:eastAsia="宋体"/>
                <w:bCs/>
                <w:kern w:val="0"/>
                <w:sz w:val="28"/>
                <w:szCs w:val="28"/>
              </w:rPr>
              <w:t>单位名称</w:t>
            </w:r>
          </w:p>
        </w:tc>
        <w:tc>
          <w:tcPr>
            <w:tcW w:w="7781" w:type="dxa"/>
            <w:gridSpan w:val="10"/>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bCs/>
                <w:kern w:val="0"/>
                <w:sz w:val="28"/>
                <w:szCs w:val="28"/>
              </w:rPr>
            </w:pPr>
          </w:p>
        </w:tc>
      </w:tr>
      <w:tr w:rsidR="00E25F35" w:rsidRPr="00DA6906" w:rsidTr="00A24F16">
        <w:trPr>
          <w:trHeight w:val="620"/>
          <w:jc w:val="center"/>
        </w:trPr>
        <w:tc>
          <w:tcPr>
            <w:tcW w:w="1995" w:type="dxa"/>
            <w:gridSpan w:val="2"/>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rPr>
                <w:rFonts w:eastAsia="宋体"/>
                <w:bCs/>
                <w:w w:val="90"/>
                <w:kern w:val="0"/>
                <w:sz w:val="28"/>
                <w:szCs w:val="28"/>
              </w:rPr>
            </w:pPr>
            <w:r w:rsidRPr="00DA6906">
              <w:rPr>
                <w:rFonts w:eastAsia="宋体"/>
                <w:bCs/>
                <w:w w:val="90"/>
                <w:kern w:val="0"/>
                <w:sz w:val="28"/>
                <w:szCs w:val="28"/>
              </w:rPr>
              <w:t>法定代表人</w:t>
            </w: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bCs/>
                <w:kern w:val="0"/>
                <w:sz w:val="28"/>
                <w:szCs w:val="28"/>
              </w:rPr>
            </w:pPr>
          </w:p>
        </w:tc>
        <w:tc>
          <w:tcPr>
            <w:tcW w:w="1408"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E25F35">
            <w:pPr>
              <w:widowControl/>
              <w:ind w:rightChars="-51" w:right="-107"/>
              <w:jc w:val="center"/>
              <w:rPr>
                <w:rFonts w:eastAsia="宋体"/>
                <w:bCs/>
                <w:kern w:val="0"/>
                <w:sz w:val="28"/>
                <w:szCs w:val="28"/>
              </w:rPr>
            </w:pPr>
            <w:r w:rsidRPr="00DA6906">
              <w:rPr>
                <w:rFonts w:eastAsia="宋体"/>
                <w:bCs/>
                <w:kern w:val="0"/>
                <w:sz w:val="28"/>
                <w:szCs w:val="28"/>
              </w:rPr>
              <w:t>经济性质</w:t>
            </w:r>
          </w:p>
        </w:tc>
        <w:tc>
          <w:tcPr>
            <w:tcW w:w="4187" w:type="dxa"/>
            <w:gridSpan w:val="6"/>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bCs/>
                <w:kern w:val="0"/>
                <w:sz w:val="28"/>
                <w:szCs w:val="28"/>
              </w:rPr>
            </w:pPr>
          </w:p>
        </w:tc>
      </w:tr>
      <w:tr w:rsidR="00E25F35" w:rsidRPr="00DA6906" w:rsidTr="00A24F16">
        <w:trPr>
          <w:trHeight w:val="620"/>
          <w:jc w:val="center"/>
        </w:trPr>
        <w:tc>
          <w:tcPr>
            <w:tcW w:w="1995" w:type="dxa"/>
            <w:gridSpan w:val="2"/>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rPr>
                <w:rFonts w:eastAsia="宋体"/>
                <w:bCs/>
                <w:kern w:val="0"/>
                <w:sz w:val="28"/>
                <w:szCs w:val="28"/>
              </w:rPr>
            </w:pPr>
            <w:r w:rsidRPr="00DA6906">
              <w:rPr>
                <w:rFonts w:eastAsia="宋体"/>
                <w:bCs/>
                <w:kern w:val="0"/>
                <w:sz w:val="28"/>
                <w:szCs w:val="28"/>
              </w:rPr>
              <w:t>主管单位</w:t>
            </w:r>
          </w:p>
        </w:tc>
        <w:tc>
          <w:tcPr>
            <w:tcW w:w="7781" w:type="dxa"/>
            <w:gridSpan w:val="10"/>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bCs/>
                <w:kern w:val="0"/>
                <w:sz w:val="28"/>
                <w:szCs w:val="28"/>
              </w:rPr>
            </w:pPr>
          </w:p>
        </w:tc>
      </w:tr>
      <w:tr w:rsidR="00E25F35" w:rsidRPr="00DA6906" w:rsidTr="00A24F16">
        <w:trPr>
          <w:trHeight w:val="620"/>
          <w:jc w:val="center"/>
        </w:trPr>
        <w:tc>
          <w:tcPr>
            <w:tcW w:w="1995" w:type="dxa"/>
            <w:gridSpan w:val="2"/>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rPr>
                <w:rFonts w:eastAsia="宋体"/>
                <w:bCs/>
                <w:kern w:val="0"/>
                <w:sz w:val="28"/>
                <w:szCs w:val="28"/>
              </w:rPr>
            </w:pPr>
            <w:r w:rsidRPr="00DA6906">
              <w:rPr>
                <w:rFonts w:eastAsia="宋体"/>
                <w:bCs/>
                <w:kern w:val="0"/>
                <w:sz w:val="28"/>
                <w:szCs w:val="28"/>
              </w:rPr>
              <w:t>单位地址</w:t>
            </w:r>
          </w:p>
        </w:tc>
        <w:tc>
          <w:tcPr>
            <w:tcW w:w="7781" w:type="dxa"/>
            <w:gridSpan w:val="10"/>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bCs/>
                <w:kern w:val="0"/>
                <w:sz w:val="28"/>
                <w:szCs w:val="28"/>
              </w:rPr>
            </w:pPr>
          </w:p>
        </w:tc>
      </w:tr>
      <w:tr w:rsidR="00E25F35" w:rsidRPr="00DA6906" w:rsidTr="00A24F16">
        <w:trPr>
          <w:trHeight w:val="620"/>
          <w:jc w:val="center"/>
        </w:trPr>
        <w:tc>
          <w:tcPr>
            <w:tcW w:w="1995" w:type="dxa"/>
            <w:gridSpan w:val="2"/>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rPr>
                <w:rFonts w:eastAsia="宋体"/>
                <w:bCs/>
                <w:kern w:val="0"/>
                <w:sz w:val="28"/>
                <w:szCs w:val="28"/>
              </w:rPr>
            </w:pPr>
            <w:r w:rsidRPr="00DA6906">
              <w:rPr>
                <w:rFonts w:eastAsia="宋体"/>
                <w:bCs/>
                <w:kern w:val="0"/>
                <w:sz w:val="28"/>
                <w:szCs w:val="28"/>
              </w:rPr>
              <w:t>通信地址</w:t>
            </w: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E25F35" w:rsidRPr="00DA6906" w:rsidRDefault="00E25F35" w:rsidP="00E25F35">
            <w:pPr>
              <w:widowControl/>
              <w:ind w:rightChars="-28" w:right="-59"/>
              <w:jc w:val="center"/>
              <w:rPr>
                <w:rFonts w:eastAsia="宋体"/>
                <w:kern w:val="0"/>
                <w:sz w:val="28"/>
                <w:szCs w:val="28"/>
              </w:rPr>
            </w:pPr>
          </w:p>
        </w:tc>
        <w:tc>
          <w:tcPr>
            <w:tcW w:w="1408"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E25F35">
            <w:pPr>
              <w:widowControl/>
              <w:ind w:rightChars="-28" w:right="-59"/>
              <w:jc w:val="center"/>
              <w:rPr>
                <w:rFonts w:eastAsia="宋体"/>
                <w:kern w:val="0"/>
                <w:sz w:val="28"/>
                <w:szCs w:val="28"/>
              </w:rPr>
            </w:pPr>
            <w:r w:rsidRPr="00DA6906">
              <w:rPr>
                <w:rFonts w:eastAsia="宋体"/>
                <w:kern w:val="0"/>
                <w:sz w:val="28"/>
                <w:szCs w:val="28"/>
              </w:rPr>
              <w:t>邮政编码</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rPr>
                <w:rFonts w:eastAsia="宋体"/>
                <w:kern w:val="0"/>
                <w:sz w:val="28"/>
                <w:szCs w:val="28"/>
              </w:rPr>
            </w:pP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E25F35" w:rsidRPr="00DA6906" w:rsidRDefault="00E25F35" w:rsidP="00E25F35">
            <w:pPr>
              <w:widowControl/>
              <w:ind w:rightChars="-51" w:right="-107"/>
              <w:jc w:val="center"/>
              <w:rPr>
                <w:rFonts w:eastAsia="宋体"/>
                <w:kern w:val="0"/>
                <w:sz w:val="28"/>
                <w:szCs w:val="28"/>
              </w:rPr>
            </w:pPr>
            <w:r w:rsidRPr="00DA6906">
              <w:rPr>
                <w:rFonts w:eastAsia="宋体"/>
                <w:kern w:val="0"/>
                <w:sz w:val="28"/>
                <w:szCs w:val="28"/>
              </w:rPr>
              <w:t>联系电话</w:t>
            </w:r>
          </w:p>
        </w:tc>
        <w:tc>
          <w:tcPr>
            <w:tcW w:w="1635"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 w:val="28"/>
                <w:szCs w:val="28"/>
              </w:rPr>
            </w:pPr>
          </w:p>
        </w:tc>
      </w:tr>
      <w:tr w:rsidR="00E25F35" w:rsidRPr="00DA6906" w:rsidTr="00A24F16">
        <w:trPr>
          <w:trHeight w:val="620"/>
          <w:jc w:val="center"/>
        </w:trPr>
        <w:tc>
          <w:tcPr>
            <w:tcW w:w="4181" w:type="dxa"/>
            <w:gridSpan w:val="5"/>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rPr>
                <w:rFonts w:eastAsia="宋体"/>
                <w:bCs/>
                <w:kern w:val="0"/>
                <w:sz w:val="28"/>
                <w:szCs w:val="28"/>
              </w:rPr>
            </w:pPr>
            <w:r w:rsidRPr="00DA6906">
              <w:rPr>
                <w:rFonts w:eastAsia="宋体"/>
                <w:bCs/>
                <w:kern w:val="0"/>
                <w:sz w:val="28"/>
                <w:szCs w:val="28"/>
              </w:rPr>
              <w:t>申请防雷装置检测资质等级</w:t>
            </w:r>
          </w:p>
        </w:tc>
        <w:tc>
          <w:tcPr>
            <w:tcW w:w="5595" w:type="dxa"/>
            <w:gridSpan w:val="7"/>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bCs/>
                <w:kern w:val="0"/>
                <w:sz w:val="28"/>
                <w:szCs w:val="28"/>
              </w:rPr>
            </w:pPr>
          </w:p>
        </w:tc>
      </w:tr>
      <w:tr w:rsidR="00E25F35" w:rsidRPr="00DA6906" w:rsidTr="00A24F16">
        <w:trPr>
          <w:trHeight w:val="620"/>
          <w:jc w:val="center"/>
        </w:trPr>
        <w:tc>
          <w:tcPr>
            <w:tcW w:w="4181" w:type="dxa"/>
            <w:gridSpan w:val="5"/>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rPr>
                <w:rFonts w:eastAsia="宋体"/>
                <w:bCs/>
                <w:kern w:val="0"/>
                <w:sz w:val="28"/>
                <w:szCs w:val="28"/>
              </w:rPr>
            </w:pPr>
            <w:r w:rsidRPr="00DA6906">
              <w:rPr>
                <w:rFonts w:eastAsia="宋体"/>
                <w:bCs/>
                <w:kern w:val="0"/>
                <w:sz w:val="28"/>
                <w:szCs w:val="28"/>
              </w:rPr>
              <w:t>从事防雷装置检测时间</w:t>
            </w:r>
          </w:p>
        </w:tc>
        <w:tc>
          <w:tcPr>
            <w:tcW w:w="5595" w:type="dxa"/>
            <w:gridSpan w:val="7"/>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bCs/>
                <w:kern w:val="0"/>
                <w:sz w:val="28"/>
                <w:szCs w:val="28"/>
              </w:rPr>
            </w:pPr>
          </w:p>
        </w:tc>
      </w:tr>
      <w:tr w:rsidR="00E25F35" w:rsidRPr="00DA6906" w:rsidTr="00A24F16">
        <w:trPr>
          <w:trHeight w:val="620"/>
          <w:jc w:val="center"/>
        </w:trPr>
        <w:tc>
          <w:tcPr>
            <w:tcW w:w="9776" w:type="dxa"/>
            <w:gridSpan w:val="12"/>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bCs/>
                <w:kern w:val="0"/>
                <w:sz w:val="28"/>
                <w:szCs w:val="28"/>
              </w:rPr>
            </w:pPr>
            <w:r w:rsidRPr="00DA6906">
              <w:rPr>
                <w:rFonts w:eastAsia="宋体"/>
                <w:bCs/>
                <w:kern w:val="0"/>
                <w:sz w:val="28"/>
                <w:szCs w:val="28"/>
              </w:rPr>
              <w:t>本单位专业技术人员数量</w:t>
            </w:r>
          </w:p>
        </w:tc>
      </w:tr>
      <w:tr w:rsidR="00E25F35" w:rsidRPr="00DA6906" w:rsidTr="00E25F35">
        <w:trPr>
          <w:trHeight w:val="620"/>
          <w:jc w:val="center"/>
        </w:trPr>
        <w:tc>
          <w:tcPr>
            <w:tcW w:w="92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ind w:right="-108"/>
              <w:rPr>
                <w:rFonts w:eastAsia="宋体"/>
                <w:bCs/>
                <w:kern w:val="0"/>
                <w:sz w:val="28"/>
                <w:szCs w:val="28"/>
              </w:rPr>
            </w:pPr>
            <w:r w:rsidRPr="00DA6906">
              <w:rPr>
                <w:rFonts w:eastAsia="宋体"/>
                <w:bCs/>
                <w:kern w:val="0"/>
                <w:sz w:val="28"/>
                <w:szCs w:val="28"/>
              </w:rPr>
              <w:t>高工</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ind w:right="-108"/>
              <w:jc w:val="center"/>
              <w:rPr>
                <w:rFonts w:eastAsia="宋体"/>
                <w:bCs/>
                <w:kern w:val="0"/>
                <w:sz w:val="28"/>
                <w:szCs w:val="28"/>
              </w:rPr>
            </w:pPr>
            <w:r w:rsidRPr="00DA6906">
              <w:rPr>
                <w:rFonts w:eastAsia="宋体"/>
                <w:bCs/>
                <w:kern w:val="0"/>
                <w:sz w:val="28"/>
                <w:szCs w:val="28"/>
              </w:rPr>
              <w:t>人</w:t>
            </w:r>
          </w:p>
        </w:tc>
        <w:tc>
          <w:tcPr>
            <w:tcW w:w="1080"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ind w:right="-108"/>
              <w:rPr>
                <w:rFonts w:eastAsia="宋体"/>
                <w:bCs/>
                <w:kern w:val="0"/>
                <w:sz w:val="28"/>
                <w:szCs w:val="28"/>
              </w:rPr>
            </w:pPr>
            <w:r w:rsidRPr="00DA6906">
              <w:rPr>
                <w:rFonts w:eastAsia="宋体"/>
                <w:bCs/>
                <w:kern w:val="0"/>
                <w:sz w:val="28"/>
                <w:szCs w:val="28"/>
              </w:rPr>
              <w:t>工程师</w:t>
            </w:r>
          </w:p>
        </w:tc>
        <w:tc>
          <w:tcPr>
            <w:tcW w:w="104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ind w:right="-108"/>
              <w:jc w:val="right"/>
              <w:rPr>
                <w:rFonts w:eastAsia="宋体"/>
                <w:bCs/>
                <w:kern w:val="0"/>
                <w:sz w:val="28"/>
                <w:szCs w:val="28"/>
              </w:rPr>
            </w:pPr>
            <w:r w:rsidRPr="00DA6906">
              <w:rPr>
                <w:rFonts w:eastAsia="宋体"/>
                <w:bCs/>
                <w:kern w:val="0"/>
                <w:sz w:val="28"/>
                <w:szCs w:val="28"/>
              </w:rPr>
              <w:t>人</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ind w:right="-108"/>
              <w:rPr>
                <w:rFonts w:eastAsia="宋体"/>
                <w:bCs/>
                <w:kern w:val="0"/>
                <w:sz w:val="28"/>
                <w:szCs w:val="28"/>
              </w:rPr>
            </w:pPr>
            <w:r w:rsidRPr="00DA6906">
              <w:rPr>
                <w:rFonts w:eastAsia="宋体"/>
                <w:bCs/>
                <w:kern w:val="0"/>
                <w:sz w:val="28"/>
                <w:szCs w:val="28"/>
              </w:rPr>
              <w:t>助工</w:t>
            </w:r>
            <w:r w:rsidRPr="00DA6906">
              <w:rPr>
                <w:rFonts w:eastAsia="宋体"/>
                <w:bCs/>
                <w:kern w:val="0"/>
                <w:sz w:val="28"/>
                <w:szCs w:val="28"/>
              </w:rPr>
              <w:t>/</w:t>
            </w:r>
            <w:r w:rsidRPr="00DA6906">
              <w:rPr>
                <w:rFonts w:eastAsia="宋体"/>
                <w:bCs/>
                <w:kern w:val="0"/>
                <w:sz w:val="28"/>
                <w:szCs w:val="28"/>
              </w:rPr>
              <w:t>技术员</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ind w:right="-138"/>
              <w:jc w:val="right"/>
              <w:rPr>
                <w:rFonts w:eastAsia="宋体"/>
                <w:bCs/>
                <w:kern w:val="0"/>
                <w:sz w:val="28"/>
                <w:szCs w:val="28"/>
              </w:rPr>
            </w:pPr>
            <w:r w:rsidRPr="00DA6906">
              <w:rPr>
                <w:rFonts w:eastAsia="宋体"/>
                <w:bCs/>
                <w:kern w:val="0"/>
                <w:sz w:val="28"/>
                <w:szCs w:val="28"/>
              </w:rPr>
              <w:t>人</w:t>
            </w:r>
          </w:p>
        </w:tc>
        <w:tc>
          <w:tcPr>
            <w:tcW w:w="928"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ind w:right="-168"/>
              <w:jc w:val="center"/>
              <w:rPr>
                <w:rFonts w:eastAsia="宋体"/>
                <w:bCs/>
                <w:kern w:val="0"/>
                <w:sz w:val="28"/>
                <w:szCs w:val="28"/>
              </w:rPr>
            </w:pPr>
            <w:r w:rsidRPr="00DA6906">
              <w:rPr>
                <w:rFonts w:eastAsia="宋体"/>
                <w:bCs/>
                <w:kern w:val="0"/>
                <w:sz w:val="28"/>
                <w:szCs w:val="28"/>
              </w:rPr>
              <w:t>技工</w:t>
            </w:r>
          </w:p>
        </w:tc>
        <w:tc>
          <w:tcPr>
            <w:tcW w:w="1861" w:type="dxa"/>
            <w:gridSpan w:val="2"/>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right"/>
              <w:rPr>
                <w:rFonts w:eastAsia="宋体"/>
                <w:bCs/>
                <w:kern w:val="0"/>
                <w:sz w:val="28"/>
                <w:szCs w:val="28"/>
              </w:rPr>
            </w:pPr>
            <w:r w:rsidRPr="00DA6906">
              <w:rPr>
                <w:rFonts w:eastAsia="宋体"/>
                <w:bCs/>
                <w:kern w:val="0"/>
                <w:sz w:val="28"/>
                <w:szCs w:val="28"/>
              </w:rPr>
              <w:t>人</w:t>
            </w:r>
          </w:p>
        </w:tc>
      </w:tr>
      <w:tr w:rsidR="00E25F35" w:rsidRPr="00DA6906" w:rsidTr="00E25F35">
        <w:trPr>
          <w:trHeight w:val="3671"/>
          <w:jc w:val="center"/>
        </w:trPr>
        <w:tc>
          <w:tcPr>
            <w:tcW w:w="92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bCs/>
                <w:kern w:val="0"/>
                <w:sz w:val="28"/>
                <w:szCs w:val="28"/>
              </w:rPr>
            </w:pPr>
            <w:r w:rsidRPr="00DA6906">
              <w:rPr>
                <w:rFonts w:eastAsia="宋体"/>
                <w:bCs/>
                <w:kern w:val="0"/>
                <w:sz w:val="28"/>
                <w:szCs w:val="28"/>
              </w:rPr>
              <w:t>单</w:t>
            </w:r>
          </w:p>
          <w:p w:rsidR="00E25F35" w:rsidRPr="00DA6906" w:rsidRDefault="00E25F35" w:rsidP="00A24F16">
            <w:pPr>
              <w:widowControl/>
              <w:jc w:val="center"/>
              <w:rPr>
                <w:rFonts w:eastAsia="宋体"/>
                <w:bCs/>
                <w:kern w:val="0"/>
                <w:sz w:val="28"/>
                <w:szCs w:val="28"/>
              </w:rPr>
            </w:pPr>
            <w:r w:rsidRPr="00DA6906">
              <w:rPr>
                <w:rFonts w:eastAsia="宋体"/>
                <w:bCs/>
                <w:kern w:val="0"/>
                <w:sz w:val="28"/>
                <w:szCs w:val="28"/>
              </w:rPr>
              <w:t>位</w:t>
            </w:r>
          </w:p>
          <w:p w:rsidR="00E25F35" w:rsidRPr="00DA6906" w:rsidRDefault="00E25F35" w:rsidP="00A24F16">
            <w:pPr>
              <w:widowControl/>
              <w:jc w:val="center"/>
              <w:rPr>
                <w:rFonts w:eastAsia="宋体"/>
                <w:bCs/>
                <w:kern w:val="0"/>
                <w:sz w:val="28"/>
                <w:szCs w:val="28"/>
              </w:rPr>
            </w:pPr>
            <w:r w:rsidRPr="00DA6906">
              <w:rPr>
                <w:rFonts w:eastAsia="宋体"/>
                <w:bCs/>
                <w:kern w:val="0"/>
                <w:sz w:val="28"/>
                <w:szCs w:val="28"/>
              </w:rPr>
              <w:t>概</w:t>
            </w:r>
          </w:p>
          <w:p w:rsidR="00E25F35" w:rsidRPr="00DA6906" w:rsidRDefault="00E25F35" w:rsidP="00A24F16">
            <w:pPr>
              <w:widowControl/>
              <w:jc w:val="center"/>
              <w:rPr>
                <w:rFonts w:eastAsia="宋体"/>
                <w:bCs/>
                <w:kern w:val="0"/>
                <w:sz w:val="28"/>
                <w:szCs w:val="28"/>
              </w:rPr>
            </w:pPr>
            <w:r w:rsidRPr="00DA6906">
              <w:rPr>
                <w:rFonts w:eastAsia="宋体"/>
                <w:bCs/>
                <w:kern w:val="0"/>
                <w:sz w:val="28"/>
                <w:szCs w:val="28"/>
              </w:rPr>
              <w:t>况</w:t>
            </w:r>
          </w:p>
        </w:tc>
        <w:tc>
          <w:tcPr>
            <w:tcW w:w="8853" w:type="dxa"/>
            <w:gridSpan w:val="11"/>
            <w:tcBorders>
              <w:top w:val="single" w:sz="4" w:space="0" w:color="auto"/>
              <w:left w:val="single" w:sz="4" w:space="0" w:color="auto"/>
              <w:bottom w:val="single" w:sz="4" w:space="0" w:color="auto"/>
              <w:right w:val="single" w:sz="4" w:space="0" w:color="auto"/>
            </w:tcBorders>
          </w:tcPr>
          <w:p w:rsidR="00E25F35" w:rsidRPr="00DA6906" w:rsidRDefault="00E25F35" w:rsidP="00A24F16">
            <w:pPr>
              <w:widowControl/>
              <w:jc w:val="left"/>
              <w:rPr>
                <w:rFonts w:eastAsia="宋体"/>
                <w:bCs/>
                <w:sz w:val="28"/>
                <w:szCs w:val="28"/>
              </w:rPr>
            </w:pPr>
          </w:p>
          <w:p w:rsidR="00E25F35" w:rsidRPr="00DA6906" w:rsidRDefault="00E25F35" w:rsidP="00A24F16">
            <w:pPr>
              <w:widowControl/>
              <w:jc w:val="left"/>
              <w:rPr>
                <w:rFonts w:eastAsia="宋体"/>
                <w:bCs/>
                <w:sz w:val="28"/>
                <w:szCs w:val="28"/>
              </w:rPr>
            </w:pPr>
          </w:p>
          <w:p w:rsidR="00E25F35" w:rsidRPr="00DA6906" w:rsidRDefault="00E25F35" w:rsidP="00A24F16">
            <w:pPr>
              <w:widowControl/>
              <w:jc w:val="left"/>
              <w:rPr>
                <w:rFonts w:eastAsia="宋体"/>
                <w:bCs/>
                <w:sz w:val="28"/>
                <w:szCs w:val="28"/>
              </w:rPr>
            </w:pPr>
          </w:p>
          <w:p w:rsidR="00E25F35" w:rsidRPr="00DA6906" w:rsidRDefault="00E25F35" w:rsidP="00A24F16">
            <w:pPr>
              <w:widowControl/>
              <w:jc w:val="left"/>
              <w:rPr>
                <w:rFonts w:eastAsia="宋体"/>
                <w:bCs/>
                <w:sz w:val="28"/>
                <w:szCs w:val="28"/>
              </w:rPr>
            </w:pPr>
          </w:p>
          <w:p w:rsidR="00E25F35" w:rsidRPr="00DA6906" w:rsidRDefault="00E25F35" w:rsidP="00A24F16">
            <w:pPr>
              <w:widowControl/>
              <w:jc w:val="left"/>
              <w:rPr>
                <w:rFonts w:eastAsia="宋体"/>
                <w:bCs/>
                <w:sz w:val="28"/>
                <w:szCs w:val="28"/>
              </w:rPr>
            </w:pPr>
          </w:p>
          <w:p w:rsidR="00E25F35" w:rsidRPr="00DA6906" w:rsidRDefault="00E25F35" w:rsidP="00A24F16">
            <w:pPr>
              <w:widowControl/>
              <w:jc w:val="left"/>
              <w:rPr>
                <w:rFonts w:eastAsia="宋体"/>
                <w:bCs/>
                <w:sz w:val="28"/>
                <w:szCs w:val="28"/>
              </w:rPr>
            </w:pPr>
          </w:p>
        </w:tc>
      </w:tr>
      <w:tr w:rsidR="00E25F35" w:rsidRPr="00DA6906" w:rsidTr="00A24F16">
        <w:trPr>
          <w:trHeight w:val="3634"/>
          <w:jc w:val="center"/>
        </w:trPr>
        <w:tc>
          <w:tcPr>
            <w:tcW w:w="9776" w:type="dxa"/>
            <w:gridSpan w:val="12"/>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rPr>
                <w:rFonts w:eastAsia="宋体"/>
                <w:bCs/>
                <w:kern w:val="0"/>
                <w:sz w:val="28"/>
                <w:szCs w:val="28"/>
              </w:rPr>
            </w:pPr>
            <w:r w:rsidRPr="00DA6906">
              <w:rPr>
                <w:rFonts w:eastAsia="宋体"/>
                <w:bCs/>
                <w:kern w:val="0"/>
                <w:sz w:val="28"/>
                <w:szCs w:val="28"/>
              </w:rPr>
              <w:lastRenderedPageBreak/>
              <w:t>本人承诺：所提供材料真实有效。</w:t>
            </w:r>
          </w:p>
          <w:p w:rsidR="00E25F35" w:rsidRPr="00DA6906" w:rsidRDefault="00E25F35" w:rsidP="00A24F16">
            <w:pPr>
              <w:widowControl/>
              <w:rPr>
                <w:rFonts w:eastAsia="宋体"/>
                <w:bCs/>
                <w:kern w:val="0"/>
                <w:sz w:val="28"/>
                <w:szCs w:val="28"/>
              </w:rPr>
            </w:pPr>
          </w:p>
          <w:p w:rsidR="00E25F35" w:rsidRPr="00DA6906" w:rsidRDefault="00E25F35" w:rsidP="00A24F16">
            <w:pPr>
              <w:widowControl/>
              <w:rPr>
                <w:rFonts w:eastAsia="宋体"/>
                <w:bCs/>
                <w:kern w:val="0"/>
                <w:sz w:val="28"/>
                <w:szCs w:val="28"/>
              </w:rPr>
            </w:pPr>
          </w:p>
          <w:p w:rsidR="00E25F35" w:rsidRPr="00DA6906" w:rsidRDefault="00E25F35" w:rsidP="00E25F35">
            <w:pPr>
              <w:widowControl/>
              <w:ind w:firstLineChars="1868" w:firstLine="5230"/>
              <w:rPr>
                <w:rFonts w:eastAsia="宋体"/>
                <w:sz w:val="28"/>
                <w:szCs w:val="28"/>
              </w:rPr>
            </w:pPr>
            <w:r w:rsidRPr="00DA6906">
              <w:rPr>
                <w:rFonts w:eastAsia="宋体"/>
                <w:bCs/>
                <w:kern w:val="0"/>
                <w:sz w:val="28"/>
                <w:szCs w:val="28"/>
              </w:rPr>
              <w:t>法定代表人</w:t>
            </w:r>
            <w:r w:rsidRPr="00DA6906">
              <w:rPr>
                <w:rFonts w:eastAsia="宋体" w:hint="eastAsia"/>
                <w:bCs/>
                <w:kern w:val="0"/>
                <w:sz w:val="28"/>
                <w:szCs w:val="28"/>
              </w:rPr>
              <w:t>（签字）</w:t>
            </w:r>
            <w:r w:rsidRPr="00DA6906">
              <w:rPr>
                <w:rFonts w:eastAsia="宋体"/>
                <w:bCs/>
                <w:kern w:val="0"/>
                <w:sz w:val="28"/>
                <w:szCs w:val="28"/>
              </w:rPr>
              <w:t>：</w:t>
            </w:r>
          </w:p>
          <w:p w:rsidR="00E25F35" w:rsidRPr="00DA6906" w:rsidRDefault="00E25F35" w:rsidP="00E25F35">
            <w:pPr>
              <w:widowControl/>
              <w:ind w:firstLineChars="2111" w:firstLine="5911"/>
              <w:rPr>
                <w:rFonts w:eastAsia="宋体"/>
                <w:bCs/>
                <w:kern w:val="0"/>
                <w:sz w:val="28"/>
                <w:szCs w:val="28"/>
              </w:rPr>
            </w:pPr>
            <w:r w:rsidRPr="00DA6906">
              <w:rPr>
                <w:rFonts w:eastAsia="宋体"/>
                <w:bCs/>
                <w:kern w:val="0"/>
                <w:sz w:val="28"/>
                <w:szCs w:val="28"/>
              </w:rPr>
              <w:t>年</w:t>
            </w:r>
            <w:r w:rsidRPr="00DA6906">
              <w:rPr>
                <w:rFonts w:eastAsia="宋体" w:hint="eastAsia"/>
                <w:bCs/>
                <w:kern w:val="0"/>
                <w:sz w:val="28"/>
                <w:szCs w:val="28"/>
              </w:rPr>
              <w:t xml:space="preserve">  </w:t>
            </w:r>
            <w:r w:rsidRPr="00DA6906">
              <w:rPr>
                <w:rFonts w:eastAsia="宋体"/>
                <w:bCs/>
                <w:kern w:val="0"/>
                <w:sz w:val="28"/>
                <w:szCs w:val="28"/>
              </w:rPr>
              <w:t>月</w:t>
            </w:r>
            <w:r w:rsidRPr="00DA6906">
              <w:rPr>
                <w:rFonts w:eastAsia="宋体" w:hint="eastAsia"/>
                <w:bCs/>
                <w:kern w:val="0"/>
                <w:sz w:val="28"/>
                <w:szCs w:val="28"/>
              </w:rPr>
              <w:t xml:space="preserve">  </w:t>
            </w:r>
            <w:r w:rsidRPr="00DA6906">
              <w:rPr>
                <w:rFonts w:eastAsia="宋体"/>
                <w:bCs/>
                <w:kern w:val="0"/>
                <w:sz w:val="28"/>
                <w:szCs w:val="28"/>
              </w:rPr>
              <w:t>日</w:t>
            </w:r>
          </w:p>
        </w:tc>
      </w:tr>
      <w:tr w:rsidR="00E25F35" w:rsidRPr="00DA6906" w:rsidTr="00E25F35">
        <w:trPr>
          <w:trHeight w:val="4133"/>
          <w:jc w:val="center"/>
        </w:trPr>
        <w:tc>
          <w:tcPr>
            <w:tcW w:w="92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rPr>
                <w:rFonts w:eastAsia="宋体"/>
                <w:bCs/>
                <w:kern w:val="0"/>
                <w:sz w:val="28"/>
                <w:szCs w:val="28"/>
              </w:rPr>
            </w:pPr>
            <w:r w:rsidRPr="00DA6906">
              <w:rPr>
                <w:rFonts w:eastAsia="宋体"/>
                <w:bCs/>
                <w:kern w:val="0"/>
                <w:sz w:val="28"/>
                <w:szCs w:val="28"/>
              </w:rPr>
              <w:t>评审</w:t>
            </w:r>
          </w:p>
          <w:p w:rsidR="00E25F35" w:rsidRPr="00DA6906" w:rsidRDefault="00E25F35" w:rsidP="00A24F16">
            <w:pPr>
              <w:widowControl/>
              <w:rPr>
                <w:rFonts w:eastAsia="宋体"/>
                <w:bCs/>
                <w:kern w:val="0"/>
                <w:sz w:val="28"/>
                <w:szCs w:val="28"/>
              </w:rPr>
            </w:pPr>
            <w:r w:rsidRPr="00DA6906">
              <w:rPr>
                <w:rFonts w:eastAsia="宋体"/>
                <w:bCs/>
                <w:kern w:val="0"/>
                <w:sz w:val="28"/>
                <w:szCs w:val="28"/>
              </w:rPr>
              <w:t>意见</w:t>
            </w:r>
          </w:p>
        </w:tc>
        <w:tc>
          <w:tcPr>
            <w:tcW w:w="8853" w:type="dxa"/>
            <w:gridSpan w:val="11"/>
            <w:tcBorders>
              <w:top w:val="single" w:sz="4" w:space="0" w:color="auto"/>
              <w:left w:val="single" w:sz="4" w:space="0" w:color="auto"/>
              <w:bottom w:val="single" w:sz="4" w:space="0" w:color="auto"/>
              <w:right w:val="single" w:sz="4" w:space="0" w:color="auto"/>
            </w:tcBorders>
          </w:tcPr>
          <w:p w:rsidR="00E25F35" w:rsidRPr="00DA6906" w:rsidRDefault="00E25F35" w:rsidP="00A24F16">
            <w:pPr>
              <w:widowControl/>
              <w:spacing w:line="460" w:lineRule="exact"/>
              <w:rPr>
                <w:rFonts w:eastAsia="宋体"/>
                <w:bCs/>
                <w:kern w:val="0"/>
                <w:sz w:val="28"/>
                <w:szCs w:val="28"/>
              </w:rPr>
            </w:pPr>
          </w:p>
          <w:p w:rsidR="00E25F35" w:rsidRPr="00DA6906" w:rsidRDefault="00E25F35" w:rsidP="00A24F16">
            <w:pPr>
              <w:widowControl/>
              <w:spacing w:line="460" w:lineRule="exact"/>
              <w:rPr>
                <w:rFonts w:eastAsia="宋体"/>
                <w:bCs/>
                <w:kern w:val="0"/>
                <w:sz w:val="28"/>
                <w:szCs w:val="28"/>
              </w:rPr>
            </w:pPr>
          </w:p>
          <w:p w:rsidR="00E25F35" w:rsidRPr="00DA6906" w:rsidRDefault="00E25F35" w:rsidP="00A24F16">
            <w:pPr>
              <w:widowControl/>
              <w:spacing w:line="460" w:lineRule="exact"/>
              <w:rPr>
                <w:rFonts w:eastAsia="宋体"/>
                <w:bCs/>
                <w:kern w:val="0"/>
                <w:sz w:val="28"/>
                <w:szCs w:val="28"/>
              </w:rPr>
            </w:pPr>
          </w:p>
          <w:p w:rsidR="00E25F35" w:rsidRPr="00DA6906" w:rsidRDefault="00E25F35" w:rsidP="00A24F16">
            <w:pPr>
              <w:widowControl/>
              <w:spacing w:line="460" w:lineRule="exact"/>
              <w:rPr>
                <w:rFonts w:eastAsia="宋体"/>
                <w:bCs/>
                <w:kern w:val="0"/>
                <w:sz w:val="28"/>
                <w:szCs w:val="28"/>
              </w:rPr>
            </w:pPr>
          </w:p>
          <w:p w:rsidR="00E25F35" w:rsidRPr="00DA6906" w:rsidRDefault="00E25F35" w:rsidP="00A24F16">
            <w:pPr>
              <w:widowControl/>
              <w:spacing w:line="460" w:lineRule="exact"/>
              <w:rPr>
                <w:rFonts w:eastAsia="宋体"/>
                <w:bCs/>
                <w:kern w:val="0"/>
                <w:sz w:val="28"/>
                <w:szCs w:val="28"/>
              </w:rPr>
            </w:pPr>
          </w:p>
          <w:p w:rsidR="00E25F35" w:rsidRPr="00DA6906" w:rsidRDefault="00E25F35" w:rsidP="00A24F16">
            <w:pPr>
              <w:widowControl/>
              <w:spacing w:line="460" w:lineRule="exact"/>
              <w:rPr>
                <w:rFonts w:eastAsia="宋体"/>
                <w:bCs/>
                <w:kern w:val="0"/>
                <w:sz w:val="28"/>
                <w:szCs w:val="28"/>
              </w:rPr>
            </w:pPr>
          </w:p>
          <w:p w:rsidR="00E25F35" w:rsidRPr="00DA6906" w:rsidRDefault="00E25F35" w:rsidP="00A24F16">
            <w:pPr>
              <w:widowControl/>
              <w:spacing w:line="460" w:lineRule="exact"/>
              <w:rPr>
                <w:rFonts w:eastAsia="宋体"/>
                <w:bCs/>
                <w:kern w:val="0"/>
                <w:sz w:val="28"/>
                <w:szCs w:val="28"/>
              </w:rPr>
            </w:pPr>
          </w:p>
          <w:p w:rsidR="00E25F35" w:rsidRPr="00DA6906" w:rsidRDefault="00E25F35" w:rsidP="00A24F16">
            <w:pPr>
              <w:widowControl/>
              <w:jc w:val="left"/>
              <w:rPr>
                <w:rFonts w:eastAsia="宋体"/>
                <w:sz w:val="28"/>
                <w:szCs w:val="28"/>
              </w:rPr>
            </w:pPr>
          </w:p>
          <w:p w:rsidR="00E25F35" w:rsidRPr="00DA6906" w:rsidRDefault="00E25F35" w:rsidP="00E25F35">
            <w:pPr>
              <w:widowControl/>
              <w:ind w:firstLineChars="2303" w:firstLine="6448"/>
              <w:rPr>
                <w:rFonts w:eastAsia="宋体"/>
                <w:bCs/>
                <w:kern w:val="0"/>
                <w:sz w:val="28"/>
                <w:szCs w:val="28"/>
              </w:rPr>
            </w:pPr>
            <w:r w:rsidRPr="00DA6906">
              <w:rPr>
                <w:rFonts w:eastAsia="宋体"/>
                <w:bCs/>
                <w:kern w:val="0"/>
                <w:sz w:val="28"/>
                <w:szCs w:val="28"/>
              </w:rPr>
              <w:t>年</w:t>
            </w:r>
            <w:r w:rsidRPr="00DA6906">
              <w:rPr>
                <w:rFonts w:eastAsia="宋体" w:hint="eastAsia"/>
                <w:bCs/>
                <w:kern w:val="0"/>
                <w:sz w:val="28"/>
                <w:szCs w:val="28"/>
              </w:rPr>
              <w:t xml:space="preserve">  </w:t>
            </w:r>
            <w:r w:rsidRPr="00DA6906">
              <w:rPr>
                <w:rFonts w:eastAsia="宋体"/>
                <w:bCs/>
                <w:kern w:val="0"/>
                <w:sz w:val="28"/>
                <w:szCs w:val="28"/>
              </w:rPr>
              <w:t>月</w:t>
            </w:r>
            <w:r w:rsidRPr="00DA6906">
              <w:rPr>
                <w:rFonts w:eastAsia="宋体" w:hint="eastAsia"/>
                <w:bCs/>
                <w:kern w:val="0"/>
                <w:sz w:val="28"/>
                <w:szCs w:val="28"/>
              </w:rPr>
              <w:t xml:space="preserve">  </w:t>
            </w:r>
            <w:r w:rsidRPr="00DA6906">
              <w:rPr>
                <w:rFonts w:eastAsia="宋体"/>
                <w:bCs/>
                <w:kern w:val="0"/>
                <w:sz w:val="28"/>
                <w:szCs w:val="28"/>
              </w:rPr>
              <w:t>日</w:t>
            </w:r>
          </w:p>
        </w:tc>
      </w:tr>
      <w:tr w:rsidR="00E25F35" w:rsidRPr="00DA6906" w:rsidTr="00E25F35">
        <w:trPr>
          <w:trHeight w:val="3954"/>
          <w:jc w:val="center"/>
        </w:trPr>
        <w:tc>
          <w:tcPr>
            <w:tcW w:w="92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rPr>
                <w:rFonts w:eastAsia="宋体"/>
                <w:bCs/>
                <w:kern w:val="0"/>
                <w:sz w:val="28"/>
                <w:szCs w:val="28"/>
              </w:rPr>
            </w:pPr>
            <w:r w:rsidRPr="00DA6906">
              <w:rPr>
                <w:rFonts w:eastAsia="宋体"/>
                <w:bCs/>
                <w:kern w:val="0"/>
                <w:sz w:val="28"/>
                <w:szCs w:val="28"/>
              </w:rPr>
              <w:t>主管部门审批意见</w:t>
            </w:r>
          </w:p>
        </w:tc>
        <w:tc>
          <w:tcPr>
            <w:tcW w:w="8853" w:type="dxa"/>
            <w:gridSpan w:val="11"/>
            <w:tcBorders>
              <w:top w:val="single" w:sz="4" w:space="0" w:color="auto"/>
              <w:left w:val="single" w:sz="4" w:space="0" w:color="auto"/>
              <w:bottom w:val="single" w:sz="4" w:space="0" w:color="auto"/>
              <w:right w:val="single" w:sz="4" w:space="0" w:color="auto"/>
            </w:tcBorders>
          </w:tcPr>
          <w:p w:rsidR="00E25F35" w:rsidRPr="00DA6906" w:rsidRDefault="00E25F35" w:rsidP="00A24F16">
            <w:pPr>
              <w:widowControl/>
              <w:spacing w:line="480" w:lineRule="exact"/>
              <w:rPr>
                <w:rFonts w:eastAsia="宋体"/>
                <w:bCs/>
                <w:kern w:val="0"/>
                <w:sz w:val="28"/>
                <w:szCs w:val="28"/>
              </w:rPr>
            </w:pPr>
          </w:p>
          <w:p w:rsidR="00E25F35" w:rsidRPr="00DA6906" w:rsidRDefault="00E25F35" w:rsidP="00A24F16">
            <w:pPr>
              <w:widowControl/>
              <w:spacing w:line="480" w:lineRule="exact"/>
              <w:rPr>
                <w:rFonts w:eastAsia="宋体"/>
                <w:bCs/>
                <w:kern w:val="0"/>
                <w:sz w:val="28"/>
                <w:szCs w:val="28"/>
              </w:rPr>
            </w:pPr>
          </w:p>
          <w:p w:rsidR="00E25F35" w:rsidRPr="00DA6906" w:rsidRDefault="00E25F35" w:rsidP="00A24F16">
            <w:pPr>
              <w:widowControl/>
              <w:spacing w:line="480" w:lineRule="exact"/>
              <w:rPr>
                <w:rFonts w:eastAsia="宋体"/>
                <w:bCs/>
                <w:kern w:val="0"/>
                <w:sz w:val="28"/>
                <w:szCs w:val="28"/>
              </w:rPr>
            </w:pPr>
          </w:p>
          <w:p w:rsidR="00E25F35" w:rsidRPr="00DA6906" w:rsidRDefault="00E25F35" w:rsidP="00A24F16">
            <w:pPr>
              <w:widowControl/>
              <w:spacing w:line="480" w:lineRule="exact"/>
              <w:jc w:val="left"/>
              <w:rPr>
                <w:rFonts w:eastAsia="宋体"/>
                <w:sz w:val="28"/>
                <w:szCs w:val="28"/>
              </w:rPr>
            </w:pPr>
          </w:p>
          <w:p w:rsidR="00E25F35" w:rsidRPr="00DA6906" w:rsidRDefault="00E25F35" w:rsidP="00A24F16">
            <w:pPr>
              <w:widowControl/>
              <w:spacing w:line="480" w:lineRule="exact"/>
              <w:jc w:val="left"/>
              <w:rPr>
                <w:rFonts w:eastAsia="宋体"/>
                <w:sz w:val="28"/>
                <w:szCs w:val="28"/>
              </w:rPr>
            </w:pPr>
          </w:p>
          <w:p w:rsidR="00E25F35" w:rsidRPr="00DA6906" w:rsidRDefault="00E25F35" w:rsidP="00A24F16">
            <w:pPr>
              <w:widowControl/>
              <w:spacing w:line="480" w:lineRule="exact"/>
              <w:jc w:val="left"/>
              <w:rPr>
                <w:rFonts w:eastAsia="宋体"/>
                <w:sz w:val="28"/>
                <w:szCs w:val="28"/>
              </w:rPr>
            </w:pPr>
          </w:p>
          <w:p w:rsidR="00E25F35" w:rsidRPr="00DA6906" w:rsidRDefault="00E25F35" w:rsidP="00A24F16">
            <w:pPr>
              <w:widowControl/>
              <w:spacing w:line="480" w:lineRule="exact"/>
              <w:rPr>
                <w:rFonts w:eastAsia="宋体"/>
                <w:bCs/>
                <w:kern w:val="0"/>
                <w:sz w:val="28"/>
                <w:szCs w:val="28"/>
              </w:rPr>
            </w:pPr>
          </w:p>
          <w:p w:rsidR="00E25F35" w:rsidRPr="00DA6906" w:rsidRDefault="00E25F35" w:rsidP="00A24F16">
            <w:pPr>
              <w:widowControl/>
              <w:ind w:firstLineChars="2351" w:firstLine="6583"/>
              <w:rPr>
                <w:rFonts w:eastAsia="宋体"/>
                <w:bCs/>
                <w:kern w:val="0"/>
                <w:sz w:val="28"/>
                <w:szCs w:val="28"/>
              </w:rPr>
            </w:pPr>
            <w:r w:rsidRPr="00DA6906">
              <w:rPr>
                <w:rFonts w:eastAsia="宋体"/>
                <w:bCs/>
                <w:kern w:val="0"/>
                <w:sz w:val="28"/>
                <w:szCs w:val="28"/>
              </w:rPr>
              <w:t>年</w:t>
            </w:r>
            <w:r w:rsidRPr="00DA6906">
              <w:rPr>
                <w:rFonts w:eastAsia="宋体" w:hint="eastAsia"/>
                <w:bCs/>
                <w:kern w:val="0"/>
                <w:sz w:val="28"/>
                <w:szCs w:val="28"/>
              </w:rPr>
              <w:t xml:space="preserve">  </w:t>
            </w:r>
            <w:r w:rsidRPr="00DA6906">
              <w:rPr>
                <w:rFonts w:eastAsia="宋体"/>
                <w:bCs/>
                <w:kern w:val="0"/>
                <w:sz w:val="28"/>
                <w:szCs w:val="28"/>
              </w:rPr>
              <w:t>月</w:t>
            </w:r>
            <w:r w:rsidRPr="00DA6906">
              <w:rPr>
                <w:rFonts w:eastAsia="宋体" w:hint="eastAsia"/>
                <w:bCs/>
                <w:kern w:val="0"/>
                <w:sz w:val="28"/>
                <w:szCs w:val="28"/>
              </w:rPr>
              <w:t xml:space="preserve">  </w:t>
            </w:r>
            <w:r w:rsidRPr="00DA6906">
              <w:rPr>
                <w:rFonts w:eastAsia="宋体"/>
                <w:bCs/>
                <w:kern w:val="0"/>
                <w:sz w:val="28"/>
                <w:szCs w:val="28"/>
              </w:rPr>
              <w:t>日</w:t>
            </w:r>
          </w:p>
        </w:tc>
      </w:tr>
    </w:tbl>
    <w:p w:rsidR="002C6579" w:rsidRDefault="00E25F35" w:rsidP="00E25F35">
      <w:pPr>
        <w:pStyle w:val="a6"/>
        <w:spacing w:beforeAutospacing="0" w:afterAutospacing="0" w:line="480" w:lineRule="exact"/>
        <w:rPr>
          <w:rFonts w:ascii="Times New Roman" w:eastAsia="黑体" w:hAnsi="Times New Roman"/>
          <w:sz w:val="32"/>
          <w:szCs w:val="32"/>
        </w:rPr>
      </w:pPr>
      <w:r w:rsidRPr="00E25F35">
        <w:rPr>
          <w:rFonts w:ascii="Times New Roman" w:eastAsia="黑体" w:hAnsi="Times New Roman"/>
          <w:sz w:val="32"/>
          <w:szCs w:val="32"/>
        </w:rPr>
        <w:lastRenderedPageBreak/>
        <w:t>附表</w:t>
      </w:r>
      <w:r w:rsidRPr="00E25F35">
        <w:rPr>
          <w:rFonts w:ascii="Times New Roman" w:eastAsia="黑体" w:hAnsi="Times New Roman"/>
          <w:sz w:val="32"/>
          <w:szCs w:val="32"/>
        </w:rPr>
        <w:t>3</w:t>
      </w:r>
    </w:p>
    <w:p w:rsidR="00E25F35" w:rsidRPr="00DA6906" w:rsidRDefault="00E25F35" w:rsidP="00E25F35">
      <w:pPr>
        <w:widowControl/>
        <w:ind w:right="-58"/>
        <w:jc w:val="center"/>
        <w:rPr>
          <w:rFonts w:eastAsia="方正小标宋简体"/>
          <w:bCs/>
          <w:kern w:val="0"/>
          <w:sz w:val="44"/>
          <w:szCs w:val="44"/>
        </w:rPr>
      </w:pPr>
      <w:r w:rsidRPr="00DA6906">
        <w:rPr>
          <w:rFonts w:eastAsia="方正小标宋简体"/>
          <w:bCs/>
          <w:kern w:val="0"/>
          <w:sz w:val="44"/>
          <w:szCs w:val="44"/>
        </w:rPr>
        <w:t>专业技术人员简表</w:t>
      </w:r>
    </w:p>
    <w:p w:rsidR="00E25F35" w:rsidRPr="00DA6906" w:rsidRDefault="00E25F35" w:rsidP="00E25F35">
      <w:pPr>
        <w:widowControl/>
        <w:spacing w:line="200" w:lineRule="exact"/>
        <w:ind w:right="-57"/>
        <w:jc w:val="center"/>
        <w:rPr>
          <w:rFonts w:eastAsia="方正小标宋简体"/>
          <w:bCs/>
          <w:kern w:val="0"/>
          <w:sz w:val="44"/>
          <w:szCs w:val="44"/>
        </w:rPr>
      </w:pPr>
    </w:p>
    <w:p w:rsidR="00E25F35" w:rsidRPr="00DA6906" w:rsidRDefault="00E25F35" w:rsidP="00E25F35">
      <w:pPr>
        <w:widowControl/>
        <w:tabs>
          <w:tab w:val="left" w:pos="3420"/>
          <w:tab w:val="left" w:pos="8918"/>
        </w:tabs>
        <w:rPr>
          <w:rFonts w:eastAsia="宋体"/>
          <w:kern w:val="0"/>
          <w:sz w:val="28"/>
          <w:szCs w:val="32"/>
        </w:rPr>
      </w:pPr>
      <w:r w:rsidRPr="00DA6906">
        <w:rPr>
          <w:rFonts w:eastAsia="宋体"/>
          <w:kern w:val="0"/>
          <w:sz w:val="28"/>
          <w:szCs w:val="32"/>
        </w:rPr>
        <w:t>填报单位（盖章）：</w:t>
      </w:r>
      <w:r w:rsidRPr="00DA6906">
        <w:rPr>
          <w:rFonts w:eastAsia="宋体" w:hint="eastAsia"/>
          <w:kern w:val="0"/>
          <w:sz w:val="28"/>
          <w:szCs w:val="32"/>
        </w:rPr>
        <w:t xml:space="preserve">                      </w:t>
      </w:r>
      <w:r w:rsidRPr="00DA6906">
        <w:rPr>
          <w:rFonts w:eastAsia="宋体"/>
          <w:kern w:val="0"/>
          <w:sz w:val="28"/>
          <w:szCs w:val="32"/>
        </w:rPr>
        <w:t>填报日期：</w:t>
      </w:r>
      <w:r w:rsidRPr="00DA6906">
        <w:rPr>
          <w:rFonts w:eastAsia="宋体" w:hint="eastAsia"/>
          <w:kern w:val="0"/>
          <w:sz w:val="28"/>
          <w:szCs w:val="32"/>
        </w:rPr>
        <w:t xml:space="preserve">    </w:t>
      </w:r>
      <w:r w:rsidRPr="00DA6906">
        <w:rPr>
          <w:rFonts w:eastAsia="宋体"/>
          <w:kern w:val="0"/>
          <w:sz w:val="28"/>
          <w:szCs w:val="32"/>
        </w:rPr>
        <w:t>年</w:t>
      </w:r>
      <w:r w:rsidRPr="00DA6906">
        <w:rPr>
          <w:rFonts w:eastAsia="宋体" w:hint="eastAsia"/>
          <w:kern w:val="0"/>
          <w:sz w:val="28"/>
          <w:szCs w:val="32"/>
        </w:rPr>
        <w:t xml:space="preserve">  </w:t>
      </w:r>
      <w:r w:rsidRPr="00DA6906">
        <w:rPr>
          <w:rFonts w:eastAsia="宋体"/>
          <w:kern w:val="0"/>
          <w:sz w:val="28"/>
          <w:szCs w:val="32"/>
        </w:rPr>
        <w:t>月　日</w:t>
      </w:r>
    </w:p>
    <w:tbl>
      <w:tblPr>
        <w:tblW w:w="97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7"/>
        <w:gridCol w:w="851"/>
        <w:gridCol w:w="1576"/>
        <w:gridCol w:w="975"/>
        <w:gridCol w:w="709"/>
        <w:gridCol w:w="1136"/>
        <w:gridCol w:w="1417"/>
        <w:gridCol w:w="1276"/>
        <w:gridCol w:w="1206"/>
      </w:tblGrid>
      <w:tr w:rsidR="00E25F35" w:rsidRPr="00DA6906" w:rsidTr="00A24F16">
        <w:trPr>
          <w:trHeight w:val="68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bCs/>
                <w:caps/>
                <w:kern w:val="0"/>
                <w:sz w:val="20"/>
                <w:szCs w:val="21"/>
              </w:rPr>
            </w:pPr>
            <w:r w:rsidRPr="00DA6906">
              <w:rPr>
                <w:rFonts w:eastAsia="宋体"/>
                <w:bCs/>
                <w:caps/>
                <w:kern w:val="0"/>
                <w:sz w:val="20"/>
                <w:szCs w:val="21"/>
              </w:rPr>
              <w:t>序号</w:t>
            </w:r>
          </w:p>
        </w:tc>
        <w:tc>
          <w:tcPr>
            <w:tcW w:w="851"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bCs/>
                <w:caps/>
                <w:kern w:val="0"/>
                <w:sz w:val="20"/>
                <w:szCs w:val="21"/>
              </w:rPr>
            </w:pPr>
            <w:r w:rsidRPr="00DA6906">
              <w:rPr>
                <w:rFonts w:eastAsia="宋体"/>
                <w:bCs/>
                <w:caps/>
                <w:kern w:val="0"/>
                <w:sz w:val="20"/>
                <w:szCs w:val="21"/>
              </w:rPr>
              <w:t>姓名</w:t>
            </w:r>
          </w:p>
        </w:tc>
        <w:tc>
          <w:tcPr>
            <w:tcW w:w="157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bCs/>
                <w:caps/>
                <w:kern w:val="0"/>
                <w:sz w:val="20"/>
                <w:szCs w:val="21"/>
              </w:rPr>
            </w:pPr>
            <w:r w:rsidRPr="00DA6906">
              <w:rPr>
                <w:rFonts w:eastAsia="宋体"/>
                <w:bCs/>
                <w:caps/>
                <w:kern w:val="0"/>
                <w:sz w:val="20"/>
                <w:szCs w:val="21"/>
              </w:rPr>
              <w:t>身份证号</w:t>
            </w:r>
          </w:p>
        </w:tc>
        <w:tc>
          <w:tcPr>
            <w:tcW w:w="975"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bCs/>
                <w:caps/>
                <w:kern w:val="0"/>
                <w:sz w:val="20"/>
                <w:szCs w:val="21"/>
              </w:rPr>
            </w:pPr>
            <w:r w:rsidRPr="00DA6906">
              <w:rPr>
                <w:rFonts w:eastAsia="宋体"/>
                <w:bCs/>
                <w:caps/>
                <w:kern w:val="0"/>
                <w:sz w:val="20"/>
                <w:szCs w:val="21"/>
              </w:rPr>
              <w:t>职称专业</w:t>
            </w:r>
          </w:p>
        </w:tc>
        <w:tc>
          <w:tcPr>
            <w:tcW w:w="709"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bCs/>
                <w:caps/>
                <w:kern w:val="0"/>
                <w:sz w:val="20"/>
                <w:szCs w:val="21"/>
              </w:rPr>
            </w:pPr>
            <w:r w:rsidRPr="00DA6906">
              <w:rPr>
                <w:rFonts w:eastAsia="宋体"/>
                <w:bCs/>
                <w:caps/>
                <w:kern w:val="0"/>
                <w:sz w:val="20"/>
                <w:szCs w:val="21"/>
              </w:rPr>
              <w:t>职称</w:t>
            </w:r>
          </w:p>
        </w:tc>
        <w:tc>
          <w:tcPr>
            <w:tcW w:w="113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ind w:right="-44"/>
              <w:jc w:val="center"/>
              <w:rPr>
                <w:rFonts w:eastAsia="宋体"/>
                <w:caps/>
                <w:kern w:val="0"/>
                <w:sz w:val="20"/>
                <w:szCs w:val="21"/>
              </w:rPr>
            </w:pPr>
            <w:r w:rsidRPr="00DA6906">
              <w:rPr>
                <w:rFonts w:eastAsia="宋体"/>
                <w:caps/>
                <w:kern w:val="0"/>
                <w:sz w:val="20"/>
                <w:szCs w:val="21"/>
              </w:rPr>
              <w:t>工作岗位</w:t>
            </w:r>
          </w:p>
        </w:tc>
        <w:tc>
          <w:tcPr>
            <w:tcW w:w="1417"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spacing w:line="300" w:lineRule="exact"/>
              <w:jc w:val="center"/>
              <w:rPr>
                <w:rFonts w:eastAsia="宋体"/>
                <w:sz w:val="20"/>
              </w:rPr>
            </w:pPr>
            <w:r w:rsidRPr="00DA6906">
              <w:rPr>
                <w:rFonts w:eastAsia="宋体"/>
                <w:sz w:val="20"/>
              </w:rPr>
              <w:t>从事防雷装置</w:t>
            </w:r>
          </w:p>
          <w:p w:rsidR="00E25F35" w:rsidRPr="00DA6906" w:rsidRDefault="00E25F35" w:rsidP="00A24F16">
            <w:pPr>
              <w:spacing w:line="300" w:lineRule="exact"/>
              <w:jc w:val="center"/>
              <w:rPr>
                <w:rFonts w:eastAsia="宋体"/>
                <w:sz w:val="20"/>
              </w:rPr>
            </w:pPr>
            <w:r w:rsidRPr="00DA6906">
              <w:rPr>
                <w:rFonts w:eastAsia="宋体"/>
                <w:sz w:val="20"/>
              </w:rPr>
              <w:t>检测工作时间</w:t>
            </w:r>
          </w:p>
        </w:tc>
        <w:tc>
          <w:tcPr>
            <w:tcW w:w="127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spacing w:line="300" w:lineRule="exact"/>
              <w:jc w:val="center"/>
              <w:rPr>
                <w:rFonts w:eastAsia="宋体"/>
                <w:sz w:val="20"/>
              </w:rPr>
            </w:pPr>
            <w:r w:rsidRPr="00DA6906">
              <w:rPr>
                <w:rFonts w:eastAsia="宋体"/>
                <w:sz w:val="20"/>
              </w:rPr>
              <w:t>防雷装置检测</w:t>
            </w:r>
          </w:p>
          <w:p w:rsidR="00E25F35" w:rsidRPr="00DA6906" w:rsidRDefault="00E25F35" w:rsidP="00A24F16">
            <w:pPr>
              <w:spacing w:line="300" w:lineRule="exact"/>
              <w:jc w:val="center"/>
              <w:rPr>
                <w:rFonts w:eastAsia="宋体"/>
                <w:sz w:val="20"/>
              </w:rPr>
            </w:pPr>
            <w:r w:rsidRPr="00DA6906">
              <w:rPr>
                <w:rFonts w:eastAsia="宋体" w:hint="eastAsia"/>
                <w:sz w:val="20"/>
              </w:rPr>
              <w:t>能力材料</w:t>
            </w:r>
            <w:r w:rsidRPr="00DA6906">
              <w:rPr>
                <w:rFonts w:eastAsia="宋体"/>
                <w:sz w:val="20"/>
              </w:rPr>
              <w:t>编号</w:t>
            </w:r>
          </w:p>
        </w:tc>
        <w:tc>
          <w:tcPr>
            <w:tcW w:w="120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ind w:right="-45"/>
              <w:jc w:val="center"/>
              <w:rPr>
                <w:rFonts w:eastAsia="宋体"/>
                <w:caps/>
                <w:kern w:val="0"/>
                <w:sz w:val="20"/>
                <w:szCs w:val="21"/>
              </w:rPr>
            </w:pPr>
            <w:r w:rsidRPr="00DA6906">
              <w:rPr>
                <w:rFonts w:eastAsia="宋体" w:hint="eastAsia"/>
                <w:caps/>
                <w:kern w:val="0"/>
                <w:sz w:val="20"/>
                <w:szCs w:val="21"/>
              </w:rPr>
              <w:t>社会保险账号</w:t>
            </w:r>
          </w:p>
        </w:tc>
      </w:tr>
      <w:tr w:rsidR="00E25F35" w:rsidRPr="00DA6906" w:rsidTr="00A24F16">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417"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7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0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417"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7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0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417"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7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0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417"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7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0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417"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7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0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417"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7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0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417"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7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0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417"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7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0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417"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7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0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417"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7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0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417"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7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0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417"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7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0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417"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7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0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417"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7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0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417"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7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06" w:type="dxa"/>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bl>
    <w:p w:rsidR="00E25F35" w:rsidRDefault="00E25F35" w:rsidP="00E25F35">
      <w:pPr>
        <w:pStyle w:val="a6"/>
        <w:spacing w:beforeAutospacing="0" w:afterAutospacing="0" w:line="480" w:lineRule="exact"/>
      </w:pPr>
    </w:p>
    <w:p w:rsidR="00E25F35" w:rsidRDefault="00E25F35" w:rsidP="00E25F35">
      <w:pPr>
        <w:pStyle w:val="a6"/>
        <w:spacing w:beforeAutospacing="0" w:afterAutospacing="0" w:line="480" w:lineRule="exact"/>
      </w:pPr>
    </w:p>
    <w:p w:rsidR="00E25F35" w:rsidRDefault="00E25F35" w:rsidP="00E25F35">
      <w:pPr>
        <w:pStyle w:val="a6"/>
        <w:spacing w:beforeAutospacing="0" w:afterAutospacing="0" w:line="480" w:lineRule="exact"/>
      </w:pPr>
    </w:p>
    <w:p w:rsidR="00E25F35" w:rsidRDefault="00E25F35" w:rsidP="00E25F35">
      <w:pPr>
        <w:pStyle w:val="a6"/>
        <w:spacing w:beforeAutospacing="0" w:afterAutospacing="0" w:line="480" w:lineRule="exact"/>
      </w:pPr>
    </w:p>
    <w:p w:rsidR="00E25F35" w:rsidRDefault="00E25F35" w:rsidP="00E25F35">
      <w:pPr>
        <w:pStyle w:val="a6"/>
        <w:spacing w:beforeAutospacing="0" w:afterAutospacing="0" w:line="480" w:lineRule="exact"/>
      </w:pPr>
    </w:p>
    <w:p w:rsidR="00E25F35" w:rsidRDefault="00E25F35" w:rsidP="00E25F35">
      <w:pPr>
        <w:pStyle w:val="a6"/>
        <w:spacing w:beforeAutospacing="0" w:afterAutospacing="0" w:line="480" w:lineRule="exact"/>
        <w:rPr>
          <w:rFonts w:ascii="Times New Roman" w:eastAsia="黑体" w:hAnsi="Times New Roman"/>
          <w:bCs/>
          <w:sz w:val="32"/>
          <w:szCs w:val="32"/>
        </w:rPr>
      </w:pPr>
      <w:r w:rsidRPr="00E25F35">
        <w:rPr>
          <w:rFonts w:ascii="Times New Roman" w:eastAsia="黑体" w:hAnsi="Times New Roman"/>
          <w:bCs/>
          <w:sz w:val="32"/>
          <w:szCs w:val="32"/>
        </w:rPr>
        <w:lastRenderedPageBreak/>
        <w:t>附表</w:t>
      </w:r>
      <w:r w:rsidRPr="00E25F35">
        <w:rPr>
          <w:rFonts w:ascii="Times New Roman" w:eastAsia="黑体" w:hAnsi="Times New Roman"/>
          <w:bCs/>
          <w:sz w:val="32"/>
          <w:szCs w:val="32"/>
        </w:rPr>
        <w:t>4</w:t>
      </w:r>
    </w:p>
    <w:p w:rsidR="00E25F35" w:rsidRPr="00DA6906" w:rsidRDefault="00E25F35" w:rsidP="00E25F35">
      <w:pPr>
        <w:widowControl/>
        <w:ind w:right="-58"/>
        <w:jc w:val="center"/>
        <w:rPr>
          <w:rFonts w:eastAsia="方正小标宋简体"/>
          <w:bCs/>
          <w:kern w:val="0"/>
          <w:sz w:val="44"/>
          <w:szCs w:val="44"/>
        </w:rPr>
      </w:pPr>
      <w:r w:rsidRPr="00DA6906">
        <w:rPr>
          <w:rFonts w:eastAsia="方正小标宋简体"/>
          <w:bCs/>
          <w:kern w:val="0"/>
          <w:sz w:val="44"/>
          <w:szCs w:val="44"/>
        </w:rPr>
        <w:t>近三年已完成防雷装置检测项目表</w:t>
      </w:r>
    </w:p>
    <w:p w:rsidR="00E25F35" w:rsidRPr="00DA6906" w:rsidRDefault="00E25F35" w:rsidP="00E25F35">
      <w:pPr>
        <w:widowControl/>
        <w:spacing w:line="240" w:lineRule="exact"/>
        <w:ind w:right="-57"/>
        <w:jc w:val="center"/>
        <w:rPr>
          <w:rFonts w:eastAsia="方正小标宋简体"/>
          <w:bCs/>
          <w:kern w:val="0"/>
          <w:sz w:val="44"/>
          <w:szCs w:val="44"/>
        </w:rPr>
      </w:pPr>
    </w:p>
    <w:p w:rsidR="00E25F35" w:rsidRPr="00DA6906" w:rsidRDefault="00E25F35" w:rsidP="00E25F35">
      <w:pPr>
        <w:widowControl/>
        <w:ind w:rightChars="-100" w:right="-210"/>
        <w:rPr>
          <w:rFonts w:eastAsia="宋体"/>
          <w:kern w:val="0"/>
          <w:sz w:val="24"/>
        </w:rPr>
      </w:pPr>
      <w:r w:rsidRPr="00DA6906">
        <w:rPr>
          <w:rFonts w:eastAsia="宋体"/>
          <w:kern w:val="0"/>
          <w:sz w:val="24"/>
        </w:rPr>
        <w:t>填报单位（盖章）：</w:t>
      </w:r>
      <w:r>
        <w:rPr>
          <w:rFonts w:eastAsia="宋体" w:hint="eastAsia"/>
          <w:kern w:val="0"/>
          <w:sz w:val="24"/>
        </w:rPr>
        <w:t xml:space="preserve">                                   </w:t>
      </w:r>
      <w:r w:rsidRPr="00DA6906">
        <w:rPr>
          <w:rFonts w:eastAsia="宋体"/>
          <w:kern w:val="0"/>
          <w:sz w:val="24"/>
        </w:rPr>
        <w:t>填报日期：</w:t>
      </w:r>
      <w:r>
        <w:rPr>
          <w:rFonts w:eastAsia="宋体" w:hint="eastAsia"/>
          <w:kern w:val="0"/>
          <w:sz w:val="24"/>
        </w:rPr>
        <w:t xml:space="preserve">  </w:t>
      </w:r>
      <w:r w:rsidRPr="00DA6906">
        <w:rPr>
          <w:rFonts w:eastAsia="宋体"/>
          <w:kern w:val="0"/>
          <w:sz w:val="24"/>
        </w:rPr>
        <w:t>年</w:t>
      </w:r>
      <w:r>
        <w:rPr>
          <w:rFonts w:eastAsia="宋体" w:hint="eastAsia"/>
          <w:kern w:val="0"/>
          <w:sz w:val="24"/>
        </w:rPr>
        <w:t xml:space="preserve">  </w:t>
      </w:r>
      <w:r w:rsidRPr="00DA6906">
        <w:rPr>
          <w:rFonts w:eastAsia="宋体"/>
          <w:kern w:val="0"/>
          <w:sz w:val="24"/>
        </w:rPr>
        <w:t>月</w:t>
      </w:r>
      <w:r>
        <w:rPr>
          <w:rFonts w:eastAsia="宋体" w:hint="eastAsia"/>
          <w:kern w:val="0"/>
          <w:sz w:val="24"/>
        </w:rPr>
        <w:t xml:space="preserve">  </w:t>
      </w:r>
      <w:r w:rsidRPr="00DA6906">
        <w:rPr>
          <w:rFonts w:eastAsia="宋体"/>
          <w:kern w:val="0"/>
          <w:sz w:val="24"/>
        </w:rPr>
        <w:t>日</w:t>
      </w:r>
    </w:p>
    <w:tbl>
      <w:tblPr>
        <w:tblW w:w="963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3"/>
        <w:gridCol w:w="1276"/>
        <w:gridCol w:w="709"/>
        <w:gridCol w:w="709"/>
        <w:gridCol w:w="850"/>
        <w:gridCol w:w="1218"/>
        <w:gridCol w:w="1357"/>
        <w:gridCol w:w="1736"/>
        <w:gridCol w:w="1086"/>
      </w:tblGrid>
      <w:tr w:rsidR="00E25F35" w:rsidRPr="00DA6906" w:rsidTr="00A24F16">
        <w:trPr>
          <w:trHeight w:val="322"/>
          <w:jc w:val="center"/>
        </w:trPr>
        <w:tc>
          <w:tcPr>
            <w:tcW w:w="693" w:type="dxa"/>
            <w:vMerge w:val="restart"/>
            <w:tcBorders>
              <w:top w:val="single" w:sz="4" w:space="0" w:color="auto"/>
              <w:left w:val="single" w:sz="4" w:space="0" w:color="auto"/>
              <w:right w:val="single" w:sz="4" w:space="0" w:color="auto"/>
            </w:tcBorders>
            <w:vAlign w:val="center"/>
          </w:tcPr>
          <w:p w:rsidR="00E25F35" w:rsidRPr="00DA6906" w:rsidRDefault="00E25F35" w:rsidP="00A24F16">
            <w:pPr>
              <w:widowControl/>
              <w:adjustRightInd w:val="0"/>
              <w:snapToGrid w:val="0"/>
              <w:rPr>
                <w:rFonts w:eastAsia="宋体"/>
                <w:bCs/>
                <w:kern w:val="0"/>
                <w:sz w:val="24"/>
                <w:szCs w:val="32"/>
              </w:rPr>
            </w:pPr>
            <w:r w:rsidRPr="00DA6906">
              <w:rPr>
                <w:rFonts w:eastAsia="宋体"/>
                <w:bCs/>
                <w:kern w:val="0"/>
                <w:sz w:val="24"/>
                <w:szCs w:val="32"/>
              </w:rPr>
              <w:t>序号</w:t>
            </w:r>
          </w:p>
        </w:tc>
        <w:tc>
          <w:tcPr>
            <w:tcW w:w="1276" w:type="dxa"/>
            <w:vMerge w:val="restart"/>
            <w:tcBorders>
              <w:top w:val="single" w:sz="4" w:space="0" w:color="auto"/>
              <w:left w:val="single" w:sz="4" w:space="0" w:color="auto"/>
              <w:right w:val="single" w:sz="4" w:space="0" w:color="auto"/>
            </w:tcBorders>
            <w:vAlign w:val="center"/>
          </w:tcPr>
          <w:p w:rsidR="00E25F35" w:rsidRPr="00DA6906" w:rsidRDefault="00E25F35" w:rsidP="00A24F16">
            <w:pPr>
              <w:widowControl/>
              <w:adjustRightInd w:val="0"/>
              <w:snapToGrid w:val="0"/>
              <w:jc w:val="center"/>
              <w:rPr>
                <w:rFonts w:eastAsia="宋体"/>
                <w:bCs/>
                <w:kern w:val="0"/>
                <w:sz w:val="24"/>
                <w:szCs w:val="32"/>
              </w:rPr>
            </w:pPr>
            <w:r w:rsidRPr="00DA6906">
              <w:rPr>
                <w:rFonts w:eastAsia="宋体"/>
                <w:bCs/>
                <w:kern w:val="0"/>
                <w:sz w:val="24"/>
                <w:szCs w:val="32"/>
              </w:rPr>
              <w:t>项目名称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adjustRightInd w:val="0"/>
              <w:snapToGrid w:val="0"/>
              <w:spacing w:line="400" w:lineRule="exact"/>
              <w:jc w:val="center"/>
              <w:rPr>
                <w:rFonts w:eastAsia="宋体"/>
                <w:bCs/>
                <w:kern w:val="0"/>
                <w:sz w:val="24"/>
                <w:szCs w:val="32"/>
              </w:rPr>
            </w:pPr>
            <w:r w:rsidRPr="00DA6906">
              <w:rPr>
                <w:rFonts w:eastAsia="宋体"/>
                <w:bCs/>
                <w:kern w:val="0"/>
                <w:sz w:val="24"/>
                <w:szCs w:val="32"/>
              </w:rPr>
              <w:t>建筑物防雷类别</w:t>
            </w:r>
          </w:p>
        </w:tc>
        <w:tc>
          <w:tcPr>
            <w:tcW w:w="1218" w:type="dxa"/>
            <w:vMerge w:val="restart"/>
            <w:tcBorders>
              <w:top w:val="single" w:sz="4" w:space="0" w:color="auto"/>
              <w:left w:val="single" w:sz="4" w:space="0" w:color="auto"/>
              <w:right w:val="single" w:sz="4" w:space="0" w:color="auto"/>
            </w:tcBorders>
            <w:vAlign w:val="center"/>
          </w:tcPr>
          <w:p w:rsidR="00E25F35" w:rsidRPr="00DA6906" w:rsidRDefault="00E25F35" w:rsidP="00A24F16">
            <w:pPr>
              <w:widowControl/>
              <w:adjustRightInd w:val="0"/>
              <w:snapToGrid w:val="0"/>
              <w:jc w:val="center"/>
              <w:rPr>
                <w:rFonts w:eastAsia="宋体"/>
                <w:bCs/>
                <w:kern w:val="0"/>
                <w:sz w:val="24"/>
                <w:szCs w:val="32"/>
              </w:rPr>
            </w:pPr>
            <w:r w:rsidRPr="00DA6906">
              <w:rPr>
                <w:rFonts w:eastAsia="宋体"/>
                <w:bCs/>
                <w:kern w:val="0"/>
                <w:sz w:val="24"/>
                <w:szCs w:val="32"/>
              </w:rPr>
              <w:t>合同编号</w:t>
            </w:r>
          </w:p>
        </w:tc>
        <w:tc>
          <w:tcPr>
            <w:tcW w:w="1357" w:type="dxa"/>
            <w:vMerge w:val="restart"/>
            <w:tcBorders>
              <w:top w:val="single" w:sz="4" w:space="0" w:color="auto"/>
              <w:left w:val="single" w:sz="4" w:space="0" w:color="auto"/>
              <w:right w:val="single" w:sz="4" w:space="0" w:color="auto"/>
            </w:tcBorders>
            <w:vAlign w:val="center"/>
          </w:tcPr>
          <w:p w:rsidR="00E25F35" w:rsidRPr="00DA6906" w:rsidRDefault="00E25F35" w:rsidP="00A24F16">
            <w:pPr>
              <w:widowControl/>
              <w:adjustRightInd w:val="0"/>
              <w:snapToGrid w:val="0"/>
              <w:ind w:right="-51"/>
              <w:jc w:val="center"/>
              <w:rPr>
                <w:rFonts w:eastAsia="宋体"/>
                <w:bCs/>
                <w:kern w:val="0"/>
                <w:sz w:val="24"/>
                <w:szCs w:val="32"/>
              </w:rPr>
            </w:pPr>
            <w:r w:rsidRPr="00DA6906">
              <w:rPr>
                <w:rFonts w:eastAsia="宋体"/>
                <w:bCs/>
                <w:kern w:val="0"/>
                <w:sz w:val="24"/>
                <w:szCs w:val="32"/>
              </w:rPr>
              <w:t>完成时间</w:t>
            </w:r>
          </w:p>
        </w:tc>
        <w:tc>
          <w:tcPr>
            <w:tcW w:w="1736" w:type="dxa"/>
            <w:vMerge w:val="restart"/>
            <w:tcBorders>
              <w:top w:val="single" w:sz="4" w:space="0" w:color="auto"/>
              <w:left w:val="single" w:sz="4" w:space="0" w:color="auto"/>
              <w:right w:val="single" w:sz="4" w:space="0" w:color="auto"/>
            </w:tcBorders>
            <w:vAlign w:val="center"/>
          </w:tcPr>
          <w:p w:rsidR="00E25F35" w:rsidRPr="00DA6906" w:rsidRDefault="00E25F35" w:rsidP="00A24F16">
            <w:pPr>
              <w:widowControl/>
              <w:adjustRightInd w:val="0"/>
              <w:snapToGrid w:val="0"/>
              <w:ind w:right="-51"/>
              <w:jc w:val="center"/>
              <w:rPr>
                <w:rFonts w:eastAsia="宋体"/>
                <w:bCs/>
                <w:kern w:val="0"/>
                <w:sz w:val="24"/>
                <w:szCs w:val="32"/>
              </w:rPr>
            </w:pPr>
            <w:r w:rsidRPr="00DA6906">
              <w:rPr>
                <w:rFonts w:eastAsia="宋体"/>
                <w:bCs/>
                <w:kern w:val="0"/>
                <w:sz w:val="24"/>
                <w:szCs w:val="32"/>
              </w:rPr>
              <w:t>质量考核情况</w:t>
            </w:r>
          </w:p>
        </w:tc>
        <w:tc>
          <w:tcPr>
            <w:tcW w:w="1086" w:type="dxa"/>
            <w:vMerge w:val="restart"/>
            <w:tcBorders>
              <w:top w:val="single" w:sz="4" w:space="0" w:color="auto"/>
              <w:left w:val="single" w:sz="4" w:space="0" w:color="auto"/>
              <w:right w:val="single" w:sz="4" w:space="0" w:color="auto"/>
            </w:tcBorders>
            <w:vAlign w:val="center"/>
          </w:tcPr>
          <w:p w:rsidR="00E25F35" w:rsidRPr="00DA6906" w:rsidRDefault="00E25F35" w:rsidP="00A24F16">
            <w:pPr>
              <w:widowControl/>
              <w:adjustRightInd w:val="0"/>
              <w:snapToGrid w:val="0"/>
              <w:jc w:val="center"/>
              <w:rPr>
                <w:rFonts w:eastAsia="宋体"/>
                <w:bCs/>
                <w:kern w:val="0"/>
                <w:sz w:val="24"/>
                <w:szCs w:val="32"/>
              </w:rPr>
            </w:pPr>
            <w:r w:rsidRPr="00DA6906">
              <w:rPr>
                <w:rFonts w:eastAsia="宋体"/>
                <w:bCs/>
                <w:kern w:val="0"/>
                <w:sz w:val="24"/>
                <w:szCs w:val="32"/>
              </w:rPr>
              <w:t>备注</w:t>
            </w:r>
          </w:p>
        </w:tc>
      </w:tr>
      <w:tr w:rsidR="00E25F35" w:rsidRPr="00DA6906" w:rsidTr="00A24F16">
        <w:trPr>
          <w:trHeight w:val="304"/>
          <w:jc w:val="center"/>
        </w:trPr>
        <w:tc>
          <w:tcPr>
            <w:tcW w:w="693" w:type="dxa"/>
            <w:vMerge/>
            <w:tcBorders>
              <w:left w:val="single" w:sz="4" w:space="0" w:color="auto"/>
              <w:bottom w:val="single" w:sz="4" w:space="0" w:color="auto"/>
              <w:right w:val="single" w:sz="4" w:space="0" w:color="auto"/>
            </w:tcBorders>
            <w:vAlign w:val="center"/>
          </w:tcPr>
          <w:p w:rsidR="00E25F35" w:rsidRPr="00DA6906" w:rsidRDefault="00E25F35" w:rsidP="00A24F16">
            <w:pPr>
              <w:widowControl/>
              <w:adjustRightInd w:val="0"/>
              <w:snapToGrid w:val="0"/>
              <w:rPr>
                <w:rFonts w:eastAsia="宋体"/>
                <w:bCs/>
                <w:kern w:val="0"/>
                <w:sz w:val="24"/>
                <w:szCs w:val="32"/>
              </w:rPr>
            </w:pPr>
          </w:p>
        </w:tc>
        <w:tc>
          <w:tcPr>
            <w:tcW w:w="1276" w:type="dxa"/>
            <w:vMerge/>
            <w:tcBorders>
              <w:left w:val="single" w:sz="4" w:space="0" w:color="auto"/>
              <w:bottom w:val="single" w:sz="4" w:space="0" w:color="auto"/>
              <w:right w:val="single" w:sz="4" w:space="0" w:color="auto"/>
            </w:tcBorders>
            <w:vAlign w:val="center"/>
          </w:tcPr>
          <w:p w:rsidR="00E25F35" w:rsidRPr="00DA6906" w:rsidRDefault="00E25F35" w:rsidP="00A24F16">
            <w:pPr>
              <w:widowControl/>
              <w:adjustRightInd w:val="0"/>
              <w:snapToGrid w:val="0"/>
              <w:jc w:val="center"/>
              <w:rPr>
                <w:rFonts w:eastAsia="宋体"/>
                <w:bCs/>
                <w:kern w:val="0"/>
                <w:sz w:val="24"/>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adjustRightInd w:val="0"/>
              <w:snapToGrid w:val="0"/>
              <w:spacing w:line="400" w:lineRule="exact"/>
              <w:jc w:val="center"/>
              <w:rPr>
                <w:rFonts w:eastAsia="宋体"/>
                <w:bCs/>
                <w:kern w:val="0"/>
                <w:sz w:val="24"/>
                <w:szCs w:val="32"/>
              </w:rPr>
            </w:pPr>
            <w:r w:rsidRPr="00DA6906">
              <w:rPr>
                <w:rFonts w:eastAsia="宋体"/>
                <w:bCs/>
                <w:kern w:val="0"/>
                <w:sz w:val="24"/>
                <w:szCs w:val="32"/>
              </w:rPr>
              <w:t>一</w:t>
            </w: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adjustRightInd w:val="0"/>
              <w:snapToGrid w:val="0"/>
              <w:spacing w:line="400" w:lineRule="exact"/>
              <w:jc w:val="center"/>
              <w:rPr>
                <w:rFonts w:eastAsia="宋体"/>
                <w:bCs/>
                <w:kern w:val="0"/>
                <w:sz w:val="24"/>
                <w:szCs w:val="32"/>
              </w:rPr>
            </w:pPr>
            <w:r w:rsidRPr="00DA6906">
              <w:rPr>
                <w:rFonts w:eastAsia="宋体"/>
                <w:bCs/>
                <w:kern w:val="0"/>
                <w:sz w:val="24"/>
                <w:szCs w:val="32"/>
              </w:rPr>
              <w:t>二</w:t>
            </w:r>
          </w:p>
        </w:tc>
        <w:tc>
          <w:tcPr>
            <w:tcW w:w="850"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adjustRightInd w:val="0"/>
              <w:snapToGrid w:val="0"/>
              <w:spacing w:line="400" w:lineRule="exact"/>
              <w:jc w:val="center"/>
              <w:rPr>
                <w:rFonts w:eastAsia="宋体"/>
                <w:bCs/>
                <w:kern w:val="0"/>
                <w:sz w:val="24"/>
                <w:szCs w:val="32"/>
              </w:rPr>
            </w:pPr>
            <w:r w:rsidRPr="00DA6906">
              <w:rPr>
                <w:rFonts w:eastAsia="宋体"/>
                <w:bCs/>
                <w:kern w:val="0"/>
                <w:sz w:val="24"/>
                <w:szCs w:val="32"/>
              </w:rPr>
              <w:t>三</w:t>
            </w:r>
          </w:p>
        </w:tc>
        <w:tc>
          <w:tcPr>
            <w:tcW w:w="1218" w:type="dxa"/>
            <w:vMerge/>
            <w:tcBorders>
              <w:left w:val="single" w:sz="4" w:space="0" w:color="auto"/>
              <w:bottom w:val="single" w:sz="4" w:space="0" w:color="auto"/>
              <w:right w:val="single" w:sz="4" w:space="0" w:color="auto"/>
            </w:tcBorders>
            <w:vAlign w:val="center"/>
          </w:tcPr>
          <w:p w:rsidR="00E25F35" w:rsidRPr="00DA6906" w:rsidRDefault="00E25F35" w:rsidP="00A24F16">
            <w:pPr>
              <w:widowControl/>
              <w:adjustRightInd w:val="0"/>
              <w:snapToGrid w:val="0"/>
              <w:jc w:val="center"/>
              <w:rPr>
                <w:rFonts w:eastAsia="宋体"/>
                <w:bCs/>
                <w:kern w:val="0"/>
                <w:sz w:val="24"/>
                <w:szCs w:val="32"/>
              </w:rPr>
            </w:pPr>
          </w:p>
        </w:tc>
        <w:tc>
          <w:tcPr>
            <w:tcW w:w="1357" w:type="dxa"/>
            <w:vMerge/>
            <w:tcBorders>
              <w:left w:val="single" w:sz="4" w:space="0" w:color="auto"/>
              <w:bottom w:val="single" w:sz="4" w:space="0" w:color="auto"/>
              <w:right w:val="single" w:sz="4" w:space="0" w:color="auto"/>
            </w:tcBorders>
            <w:vAlign w:val="center"/>
          </w:tcPr>
          <w:p w:rsidR="00E25F35" w:rsidRPr="00DA6906" w:rsidRDefault="00E25F35" w:rsidP="00A24F16">
            <w:pPr>
              <w:widowControl/>
              <w:adjustRightInd w:val="0"/>
              <w:snapToGrid w:val="0"/>
              <w:ind w:right="-51"/>
              <w:jc w:val="center"/>
              <w:rPr>
                <w:rFonts w:eastAsia="宋体"/>
                <w:bCs/>
                <w:kern w:val="0"/>
                <w:sz w:val="24"/>
                <w:szCs w:val="32"/>
              </w:rPr>
            </w:pPr>
          </w:p>
        </w:tc>
        <w:tc>
          <w:tcPr>
            <w:tcW w:w="1736" w:type="dxa"/>
            <w:vMerge/>
            <w:tcBorders>
              <w:left w:val="single" w:sz="4" w:space="0" w:color="auto"/>
              <w:bottom w:val="single" w:sz="4" w:space="0" w:color="auto"/>
              <w:right w:val="single" w:sz="4" w:space="0" w:color="auto"/>
            </w:tcBorders>
            <w:vAlign w:val="center"/>
          </w:tcPr>
          <w:p w:rsidR="00E25F35" w:rsidRPr="00DA6906" w:rsidRDefault="00E25F35" w:rsidP="00A24F16">
            <w:pPr>
              <w:widowControl/>
              <w:adjustRightInd w:val="0"/>
              <w:snapToGrid w:val="0"/>
              <w:ind w:right="-51"/>
              <w:jc w:val="center"/>
              <w:rPr>
                <w:rFonts w:eastAsia="宋体"/>
                <w:bCs/>
                <w:kern w:val="0"/>
                <w:sz w:val="24"/>
                <w:szCs w:val="32"/>
              </w:rPr>
            </w:pPr>
          </w:p>
        </w:tc>
        <w:tc>
          <w:tcPr>
            <w:tcW w:w="1086" w:type="dxa"/>
            <w:vMerge/>
            <w:tcBorders>
              <w:left w:val="single" w:sz="4" w:space="0" w:color="auto"/>
              <w:bottom w:val="single" w:sz="4" w:space="0" w:color="auto"/>
              <w:right w:val="single" w:sz="4" w:space="0" w:color="auto"/>
            </w:tcBorders>
            <w:vAlign w:val="center"/>
          </w:tcPr>
          <w:p w:rsidR="00E25F35" w:rsidRPr="00DA6906" w:rsidRDefault="00E25F35" w:rsidP="00A24F16">
            <w:pPr>
              <w:widowControl/>
              <w:adjustRightInd w:val="0"/>
              <w:snapToGrid w:val="0"/>
              <w:jc w:val="center"/>
              <w:rPr>
                <w:rFonts w:eastAsia="宋体"/>
                <w:bCs/>
                <w:kern w:val="0"/>
                <w:sz w:val="24"/>
                <w:szCs w:val="32"/>
              </w:rPr>
            </w:pPr>
          </w:p>
        </w:tc>
      </w:tr>
      <w:tr w:rsidR="00E25F35" w:rsidRPr="00DA6906" w:rsidTr="00A24F16">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08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r>
      <w:tr w:rsidR="00E25F35" w:rsidRPr="00DA6906" w:rsidTr="00A24F16">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08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r>
      <w:tr w:rsidR="00E25F35" w:rsidRPr="00DA6906" w:rsidTr="00A24F16">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08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r>
      <w:tr w:rsidR="00E25F35" w:rsidRPr="00DA6906" w:rsidTr="00A24F16">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08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r>
      <w:tr w:rsidR="00E25F35" w:rsidRPr="00DA6906" w:rsidTr="00A24F16">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08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r>
      <w:tr w:rsidR="00E25F35" w:rsidRPr="00DA6906" w:rsidTr="00A24F16">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08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r>
      <w:tr w:rsidR="00E25F35" w:rsidRPr="00DA6906" w:rsidTr="00A24F16">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08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r>
      <w:tr w:rsidR="00E25F35" w:rsidRPr="00DA6906" w:rsidTr="00A24F16">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08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r>
      <w:tr w:rsidR="00E25F35" w:rsidRPr="00DA6906" w:rsidTr="00A24F16">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08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r>
      <w:tr w:rsidR="00E25F35" w:rsidRPr="00DA6906" w:rsidTr="00A24F16">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08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r>
      <w:tr w:rsidR="00E25F35" w:rsidRPr="00DA6906" w:rsidTr="00A24F16">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08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r>
      <w:tr w:rsidR="00E25F35" w:rsidRPr="00DA6906" w:rsidTr="00A24F16">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08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r>
      <w:tr w:rsidR="00E25F35" w:rsidRPr="00DA6906" w:rsidTr="00A24F16">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08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r>
      <w:tr w:rsidR="00E25F35" w:rsidRPr="00DA6906" w:rsidTr="00A24F16">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c>
          <w:tcPr>
            <w:tcW w:w="1086"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jc w:val="center"/>
              <w:rPr>
                <w:rFonts w:eastAsia="宋体"/>
                <w:kern w:val="0"/>
                <w:szCs w:val="32"/>
              </w:rPr>
            </w:pPr>
          </w:p>
        </w:tc>
      </w:tr>
    </w:tbl>
    <w:p w:rsidR="00E25F35" w:rsidRPr="00DA6906" w:rsidRDefault="00E25F35" w:rsidP="00E25F35">
      <w:pPr>
        <w:rPr>
          <w:rFonts w:eastAsia="宋体"/>
          <w:bCs/>
          <w:kern w:val="0"/>
          <w:sz w:val="24"/>
        </w:rPr>
      </w:pPr>
      <w:r w:rsidRPr="00DA6906">
        <w:rPr>
          <w:rFonts w:eastAsia="宋体"/>
          <w:bCs/>
          <w:kern w:val="0"/>
          <w:sz w:val="24"/>
        </w:rPr>
        <w:t>注：请按此表如实填写近三年内实际完成的防雷装置检测项目情况。</w:t>
      </w:r>
    </w:p>
    <w:p w:rsidR="00E25F35" w:rsidRDefault="00E25F35" w:rsidP="00E25F35">
      <w:pPr>
        <w:pStyle w:val="a6"/>
        <w:spacing w:beforeAutospacing="0" w:afterAutospacing="0" w:line="480" w:lineRule="exact"/>
      </w:pPr>
    </w:p>
    <w:p w:rsidR="00E25F35" w:rsidRPr="00E25F35" w:rsidRDefault="00E25F35" w:rsidP="00E25F35">
      <w:pPr>
        <w:widowControl/>
        <w:spacing w:line="440" w:lineRule="exact"/>
        <w:rPr>
          <w:rFonts w:ascii="Times New Roman" w:eastAsia="黑体" w:hAnsi="Times New Roman" w:cs="Times New Roman"/>
          <w:bCs/>
          <w:sz w:val="32"/>
          <w:szCs w:val="32"/>
        </w:rPr>
      </w:pPr>
      <w:r w:rsidRPr="00E25F35">
        <w:rPr>
          <w:rFonts w:ascii="Times New Roman" w:eastAsia="黑体" w:hAnsi="Times New Roman" w:cs="Times New Roman"/>
          <w:bCs/>
          <w:sz w:val="32"/>
          <w:szCs w:val="32"/>
        </w:rPr>
        <w:lastRenderedPageBreak/>
        <w:t>附表</w:t>
      </w:r>
      <w:r w:rsidRPr="00E25F35">
        <w:rPr>
          <w:rFonts w:ascii="Times New Roman" w:eastAsia="黑体" w:hAnsi="Times New Roman" w:cs="Times New Roman"/>
          <w:bCs/>
          <w:sz w:val="32"/>
          <w:szCs w:val="32"/>
        </w:rPr>
        <w:t>5</w:t>
      </w:r>
    </w:p>
    <w:p w:rsidR="00E25F35" w:rsidRPr="00DA6906" w:rsidRDefault="00E25F35" w:rsidP="00E25F35">
      <w:pPr>
        <w:jc w:val="center"/>
        <w:rPr>
          <w:rFonts w:eastAsia="方正小标宋简体"/>
          <w:bCs/>
          <w:sz w:val="44"/>
          <w:szCs w:val="44"/>
        </w:rPr>
      </w:pPr>
      <w:r w:rsidRPr="00DA6906">
        <w:rPr>
          <w:rFonts w:eastAsia="方正小标宋简体"/>
          <w:bCs/>
          <w:sz w:val="44"/>
          <w:szCs w:val="44"/>
        </w:rPr>
        <w:t>防雷装置检测资质现场考核记录表</w:t>
      </w:r>
    </w:p>
    <w:p w:rsidR="00E25F35" w:rsidRPr="00DA6906" w:rsidRDefault="00E25F35" w:rsidP="00E25F35">
      <w:pPr>
        <w:spacing w:line="260" w:lineRule="exact"/>
        <w:jc w:val="center"/>
        <w:rPr>
          <w:rFonts w:eastAsia="方正小标宋简体"/>
          <w:bCs/>
          <w:sz w:val="44"/>
          <w:szCs w:val="44"/>
        </w:rPr>
      </w:pPr>
    </w:p>
    <w:p w:rsidR="00E25F35" w:rsidRPr="00DA6906" w:rsidRDefault="00E25F35" w:rsidP="00E25F35">
      <w:pPr>
        <w:spacing w:line="400" w:lineRule="exact"/>
        <w:rPr>
          <w:rFonts w:eastAsia="宋体"/>
          <w:bCs/>
          <w:sz w:val="28"/>
          <w:szCs w:val="28"/>
        </w:rPr>
      </w:pPr>
      <w:r w:rsidRPr="00DA6906">
        <w:rPr>
          <w:rFonts w:eastAsia="宋体"/>
          <w:bCs/>
          <w:sz w:val="28"/>
          <w:szCs w:val="28"/>
        </w:rPr>
        <w:t>被考核单位：</w:t>
      </w:r>
      <w:r>
        <w:rPr>
          <w:rFonts w:eastAsia="宋体" w:hint="eastAsia"/>
          <w:bCs/>
          <w:sz w:val="28"/>
          <w:szCs w:val="28"/>
        </w:rPr>
        <w:t xml:space="preserve">                                </w:t>
      </w:r>
      <w:r w:rsidRPr="00DA6906">
        <w:rPr>
          <w:rFonts w:eastAsia="宋体"/>
          <w:bCs/>
          <w:sz w:val="28"/>
          <w:szCs w:val="28"/>
        </w:rPr>
        <w:t>考核时间：</w:t>
      </w:r>
      <w:r>
        <w:rPr>
          <w:rFonts w:eastAsia="宋体" w:hint="eastAsia"/>
          <w:bCs/>
          <w:sz w:val="28"/>
          <w:szCs w:val="28"/>
        </w:rPr>
        <w:t xml:space="preserve">   </w:t>
      </w:r>
      <w:r w:rsidRPr="00DA6906">
        <w:rPr>
          <w:rFonts w:eastAsia="宋体"/>
          <w:bCs/>
          <w:sz w:val="28"/>
          <w:szCs w:val="28"/>
        </w:rPr>
        <w:t>年</w:t>
      </w:r>
      <w:r>
        <w:rPr>
          <w:rFonts w:eastAsia="宋体" w:hint="eastAsia"/>
          <w:bCs/>
          <w:sz w:val="28"/>
          <w:szCs w:val="28"/>
        </w:rPr>
        <w:t xml:space="preserve"> </w:t>
      </w:r>
      <w:r w:rsidRPr="00DA6906">
        <w:rPr>
          <w:rFonts w:eastAsia="宋体"/>
          <w:bCs/>
          <w:sz w:val="28"/>
          <w:szCs w:val="28"/>
        </w:rPr>
        <w:t>月</w:t>
      </w:r>
      <w:r>
        <w:rPr>
          <w:rFonts w:eastAsia="宋体" w:hint="eastAsia"/>
          <w:bCs/>
          <w:sz w:val="28"/>
          <w:szCs w:val="28"/>
        </w:rPr>
        <w:t xml:space="preserve"> </w:t>
      </w:r>
      <w:r w:rsidRPr="00DA6906">
        <w:rPr>
          <w:rFonts w:eastAsia="宋体"/>
          <w:bCs/>
          <w:sz w:val="28"/>
          <w:szCs w:val="28"/>
        </w:rPr>
        <w:t>日</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7"/>
        <w:gridCol w:w="6016"/>
      </w:tblGrid>
      <w:tr w:rsidR="00E25F35" w:rsidRPr="00DA6906" w:rsidTr="00A24F16">
        <w:trPr>
          <w:cantSplit/>
          <w:trHeight w:val="585"/>
          <w:jc w:val="center"/>
        </w:trPr>
        <w:tc>
          <w:tcPr>
            <w:tcW w:w="3477" w:type="dxa"/>
            <w:vAlign w:val="center"/>
          </w:tcPr>
          <w:p w:rsidR="00E25F35" w:rsidRPr="00DA6906" w:rsidRDefault="00E25F35" w:rsidP="00E25F35">
            <w:pPr>
              <w:adjustRightInd w:val="0"/>
              <w:snapToGrid w:val="0"/>
              <w:spacing w:line="0" w:lineRule="atLeast"/>
              <w:ind w:rightChars="-29" w:right="-61"/>
              <w:jc w:val="center"/>
              <w:rPr>
                <w:rFonts w:eastAsia="宋体"/>
                <w:bCs/>
                <w:sz w:val="28"/>
                <w:szCs w:val="28"/>
              </w:rPr>
            </w:pPr>
            <w:r w:rsidRPr="00DA6906">
              <w:rPr>
                <w:rFonts w:eastAsia="宋体"/>
                <w:bCs/>
                <w:sz w:val="28"/>
                <w:szCs w:val="28"/>
              </w:rPr>
              <w:t>考核类别</w:t>
            </w:r>
          </w:p>
        </w:tc>
        <w:tc>
          <w:tcPr>
            <w:tcW w:w="6016" w:type="dxa"/>
            <w:vAlign w:val="center"/>
          </w:tcPr>
          <w:p w:rsidR="00E25F35" w:rsidRPr="00DA6906" w:rsidRDefault="00E25F35" w:rsidP="00A24F16">
            <w:pPr>
              <w:adjustRightInd w:val="0"/>
              <w:snapToGrid w:val="0"/>
              <w:spacing w:line="0" w:lineRule="atLeast"/>
              <w:jc w:val="center"/>
              <w:rPr>
                <w:rFonts w:eastAsia="宋体"/>
                <w:bCs/>
                <w:sz w:val="28"/>
                <w:szCs w:val="28"/>
              </w:rPr>
            </w:pPr>
            <w:r w:rsidRPr="00DA6906">
              <w:rPr>
                <w:rFonts w:eastAsia="宋体"/>
                <w:bCs/>
                <w:sz w:val="28"/>
                <w:szCs w:val="28"/>
              </w:rPr>
              <w:t>基本情况</w:t>
            </w:r>
          </w:p>
        </w:tc>
      </w:tr>
      <w:tr w:rsidR="00E25F35" w:rsidRPr="00DA6906" w:rsidTr="00A24F16">
        <w:trPr>
          <w:cantSplit/>
          <w:trHeight w:val="420"/>
          <w:jc w:val="center"/>
        </w:trPr>
        <w:tc>
          <w:tcPr>
            <w:tcW w:w="3477" w:type="dxa"/>
            <w:vAlign w:val="center"/>
          </w:tcPr>
          <w:p w:rsidR="00E25F35" w:rsidRPr="00DA6906" w:rsidRDefault="00E25F35" w:rsidP="00E25F35">
            <w:pPr>
              <w:adjustRightInd w:val="0"/>
              <w:snapToGrid w:val="0"/>
              <w:spacing w:line="0" w:lineRule="atLeast"/>
              <w:ind w:rightChars="-29" w:right="-61"/>
              <w:jc w:val="left"/>
              <w:rPr>
                <w:rFonts w:eastAsia="宋体"/>
                <w:bCs/>
                <w:sz w:val="28"/>
                <w:szCs w:val="28"/>
              </w:rPr>
            </w:pPr>
            <w:r w:rsidRPr="00DA6906">
              <w:rPr>
                <w:rFonts w:eastAsia="宋体"/>
                <w:bCs/>
                <w:sz w:val="28"/>
                <w:szCs w:val="28"/>
              </w:rPr>
              <w:t>一、组织机构及场所情况</w:t>
            </w:r>
          </w:p>
        </w:tc>
        <w:tc>
          <w:tcPr>
            <w:tcW w:w="6016" w:type="dxa"/>
            <w:vAlign w:val="center"/>
          </w:tcPr>
          <w:p w:rsidR="00E25F35" w:rsidRPr="00DA6906" w:rsidRDefault="00E25F35" w:rsidP="00A24F16">
            <w:pPr>
              <w:adjustRightInd w:val="0"/>
              <w:snapToGrid w:val="0"/>
              <w:spacing w:line="332" w:lineRule="exact"/>
              <w:jc w:val="left"/>
              <w:rPr>
                <w:rFonts w:eastAsia="宋体"/>
                <w:bCs/>
                <w:sz w:val="28"/>
                <w:szCs w:val="28"/>
              </w:rPr>
            </w:pPr>
          </w:p>
          <w:p w:rsidR="00E25F35" w:rsidRPr="00DA6906" w:rsidRDefault="00E25F35" w:rsidP="00A24F16">
            <w:pPr>
              <w:adjustRightInd w:val="0"/>
              <w:snapToGrid w:val="0"/>
              <w:spacing w:line="332" w:lineRule="exact"/>
              <w:jc w:val="left"/>
              <w:rPr>
                <w:rFonts w:eastAsia="宋体"/>
                <w:bCs/>
                <w:sz w:val="28"/>
                <w:szCs w:val="28"/>
              </w:rPr>
            </w:pPr>
          </w:p>
          <w:p w:rsidR="00E25F35" w:rsidRPr="00DA6906" w:rsidRDefault="00E25F35" w:rsidP="00A24F16">
            <w:pPr>
              <w:adjustRightInd w:val="0"/>
              <w:snapToGrid w:val="0"/>
              <w:spacing w:line="332" w:lineRule="exact"/>
              <w:jc w:val="left"/>
              <w:rPr>
                <w:rFonts w:eastAsia="宋体"/>
                <w:bCs/>
                <w:sz w:val="28"/>
                <w:szCs w:val="28"/>
              </w:rPr>
            </w:pPr>
          </w:p>
        </w:tc>
      </w:tr>
      <w:tr w:rsidR="00E25F35" w:rsidRPr="00DA6906" w:rsidTr="00A24F16">
        <w:trPr>
          <w:cantSplit/>
          <w:trHeight w:val="554"/>
          <w:jc w:val="center"/>
        </w:trPr>
        <w:tc>
          <w:tcPr>
            <w:tcW w:w="3477" w:type="dxa"/>
            <w:vAlign w:val="center"/>
          </w:tcPr>
          <w:p w:rsidR="00E25F35" w:rsidRPr="00DA6906" w:rsidRDefault="00E25F35" w:rsidP="00E25F35">
            <w:pPr>
              <w:adjustRightInd w:val="0"/>
              <w:snapToGrid w:val="0"/>
              <w:spacing w:line="0" w:lineRule="atLeast"/>
              <w:ind w:rightChars="-29" w:right="-61"/>
              <w:jc w:val="left"/>
              <w:rPr>
                <w:rFonts w:eastAsia="宋体"/>
                <w:bCs/>
                <w:sz w:val="28"/>
                <w:szCs w:val="28"/>
              </w:rPr>
            </w:pPr>
            <w:r w:rsidRPr="00DA6906">
              <w:rPr>
                <w:rFonts w:eastAsia="宋体"/>
                <w:bCs/>
                <w:sz w:val="28"/>
                <w:szCs w:val="28"/>
              </w:rPr>
              <w:t>二、专业技术人员情况</w:t>
            </w:r>
          </w:p>
        </w:tc>
        <w:tc>
          <w:tcPr>
            <w:tcW w:w="6016" w:type="dxa"/>
            <w:vAlign w:val="center"/>
          </w:tcPr>
          <w:p w:rsidR="00E25F35" w:rsidRPr="00DA6906" w:rsidRDefault="00E25F35" w:rsidP="00A24F16">
            <w:pPr>
              <w:adjustRightInd w:val="0"/>
              <w:snapToGrid w:val="0"/>
              <w:spacing w:line="332" w:lineRule="exact"/>
              <w:jc w:val="left"/>
              <w:rPr>
                <w:rFonts w:eastAsia="宋体"/>
                <w:bCs/>
                <w:sz w:val="28"/>
                <w:szCs w:val="28"/>
              </w:rPr>
            </w:pPr>
          </w:p>
          <w:p w:rsidR="00E25F35" w:rsidRPr="00DA6906" w:rsidRDefault="00E25F35" w:rsidP="00A24F16">
            <w:pPr>
              <w:adjustRightInd w:val="0"/>
              <w:snapToGrid w:val="0"/>
              <w:spacing w:line="332" w:lineRule="exact"/>
              <w:jc w:val="left"/>
              <w:rPr>
                <w:rFonts w:eastAsia="宋体"/>
                <w:bCs/>
                <w:sz w:val="28"/>
                <w:szCs w:val="28"/>
              </w:rPr>
            </w:pPr>
          </w:p>
          <w:p w:rsidR="00E25F35" w:rsidRPr="00DA6906" w:rsidRDefault="00E25F35" w:rsidP="00A24F16">
            <w:pPr>
              <w:adjustRightInd w:val="0"/>
              <w:snapToGrid w:val="0"/>
              <w:spacing w:line="332" w:lineRule="exact"/>
              <w:jc w:val="left"/>
              <w:rPr>
                <w:rFonts w:eastAsia="宋体"/>
                <w:bCs/>
                <w:sz w:val="28"/>
                <w:szCs w:val="28"/>
              </w:rPr>
            </w:pPr>
          </w:p>
        </w:tc>
      </w:tr>
      <w:tr w:rsidR="00E25F35" w:rsidRPr="00DA6906" w:rsidTr="00A24F16">
        <w:trPr>
          <w:cantSplit/>
          <w:trHeight w:val="562"/>
          <w:jc w:val="center"/>
        </w:trPr>
        <w:tc>
          <w:tcPr>
            <w:tcW w:w="3477" w:type="dxa"/>
            <w:vAlign w:val="center"/>
          </w:tcPr>
          <w:p w:rsidR="00E25F35" w:rsidRPr="00DA6906" w:rsidRDefault="00E25F35" w:rsidP="00E25F35">
            <w:pPr>
              <w:adjustRightInd w:val="0"/>
              <w:snapToGrid w:val="0"/>
              <w:spacing w:line="0" w:lineRule="atLeast"/>
              <w:ind w:rightChars="-29" w:right="-61"/>
              <w:jc w:val="left"/>
              <w:rPr>
                <w:rFonts w:eastAsia="宋体"/>
                <w:bCs/>
                <w:sz w:val="28"/>
                <w:szCs w:val="28"/>
              </w:rPr>
            </w:pPr>
            <w:r w:rsidRPr="00DA6906">
              <w:rPr>
                <w:rFonts w:eastAsia="宋体"/>
                <w:bCs/>
                <w:sz w:val="28"/>
                <w:szCs w:val="28"/>
              </w:rPr>
              <w:t>三、仪器设备情况</w:t>
            </w:r>
          </w:p>
        </w:tc>
        <w:tc>
          <w:tcPr>
            <w:tcW w:w="6016" w:type="dxa"/>
            <w:vAlign w:val="center"/>
          </w:tcPr>
          <w:p w:rsidR="00E25F35" w:rsidRPr="00DA6906" w:rsidRDefault="00E25F35" w:rsidP="00A24F16">
            <w:pPr>
              <w:adjustRightInd w:val="0"/>
              <w:snapToGrid w:val="0"/>
              <w:spacing w:line="332" w:lineRule="exact"/>
              <w:jc w:val="left"/>
              <w:rPr>
                <w:rFonts w:eastAsia="宋体"/>
                <w:bCs/>
                <w:sz w:val="28"/>
                <w:szCs w:val="28"/>
              </w:rPr>
            </w:pPr>
          </w:p>
          <w:p w:rsidR="00E25F35" w:rsidRPr="00DA6906" w:rsidRDefault="00E25F35" w:rsidP="00A24F16">
            <w:pPr>
              <w:adjustRightInd w:val="0"/>
              <w:snapToGrid w:val="0"/>
              <w:spacing w:line="332" w:lineRule="exact"/>
              <w:jc w:val="left"/>
              <w:rPr>
                <w:rFonts w:eastAsia="宋体"/>
                <w:bCs/>
                <w:sz w:val="28"/>
                <w:szCs w:val="28"/>
              </w:rPr>
            </w:pPr>
          </w:p>
          <w:p w:rsidR="00E25F35" w:rsidRPr="00DA6906" w:rsidRDefault="00E25F35" w:rsidP="00A24F16">
            <w:pPr>
              <w:adjustRightInd w:val="0"/>
              <w:snapToGrid w:val="0"/>
              <w:spacing w:line="332" w:lineRule="exact"/>
              <w:jc w:val="left"/>
              <w:rPr>
                <w:rFonts w:eastAsia="宋体"/>
                <w:bCs/>
                <w:sz w:val="28"/>
                <w:szCs w:val="28"/>
              </w:rPr>
            </w:pPr>
          </w:p>
        </w:tc>
      </w:tr>
      <w:tr w:rsidR="00E25F35" w:rsidRPr="00DA6906" w:rsidTr="00A24F16">
        <w:trPr>
          <w:cantSplit/>
          <w:trHeight w:val="400"/>
          <w:jc w:val="center"/>
        </w:trPr>
        <w:tc>
          <w:tcPr>
            <w:tcW w:w="3477" w:type="dxa"/>
            <w:vAlign w:val="center"/>
          </w:tcPr>
          <w:p w:rsidR="00E25F35" w:rsidRPr="00DA6906" w:rsidRDefault="00E25F35" w:rsidP="00E25F35">
            <w:pPr>
              <w:adjustRightInd w:val="0"/>
              <w:snapToGrid w:val="0"/>
              <w:spacing w:line="0" w:lineRule="atLeast"/>
              <w:ind w:rightChars="-29" w:right="-61"/>
              <w:jc w:val="left"/>
              <w:rPr>
                <w:rFonts w:eastAsia="宋体"/>
                <w:bCs/>
                <w:sz w:val="28"/>
                <w:szCs w:val="28"/>
              </w:rPr>
            </w:pPr>
            <w:r w:rsidRPr="00DA6906">
              <w:rPr>
                <w:rFonts w:eastAsia="宋体"/>
                <w:bCs/>
                <w:sz w:val="28"/>
                <w:szCs w:val="28"/>
              </w:rPr>
              <w:t>四、质量管理情况</w:t>
            </w:r>
          </w:p>
        </w:tc>
        <w:tc>
          <w:tcPr>
            <w:tcW w:w="6016" w:type="dxa"/>
            <w:vAlign w:val="center"/>
          </w:tcPr>
          <w:p w:rsidR="00E25F35" w:rsidRPr="00DA6906" w:rsidRDefault="00E25F35" w:rsidP="00A24F16">
            <w:pPr>
              <w:adjustRightInd w:val="0"/>
              <w:snapToGrid w:val="0"/>
              <w:spacing w:line="332" w:lineRule="exact"/>
              <w:jc w:val="left"/>
              <w:rPr>
                <w:rFonts w:eastAsia="宋体"/>
                <w:bCs/>
                <w:sz w:val="28"/>
                <w:szCs w:val="28"/>
              </w:rPr>
            </w:pPr>
          </w:p>
          <w:p w:rsidR="00E25F35" w:rsidRPr="00DA6906" w:rsidRDefault="00E25F35" w:rsidP="00A24F16">
            <w:pPr>
              <w:adjustRightInd w:val="0"/>
              <w:snapToGrid w:val="0"/>
              <w:spacing w:line="332" w:lineRule="exact"/>
              <w:jc w:val="left"/>
              <w:rPr>
                <w:rFonts w:eastAsia="宋体"/>
                <w:bCs/>
                <w:sz w:val="28"/>
                <w:szCs w:val="28"/>
              </w:rPr>
            </w:pPr>
          </w:p>
          <w:p w:rsidR="00E25F35" w:rsidRPr="00DA6906" w:rsidRDefault="00E25F35" w:rsidP="00A24F16">
            <w:pPr>
              <w:adjustRightInd w:val="0"/>
              <w:snapToGrid w:val="0"/>
              <w:spacing w:line="332" w:lineRule="exact"/>
              <w:jc w:val="left"/>
              <w:rPr>
                <w:rFonts w:eastAsia="宋体"/>
                <w:bCs/>
                <w:sz w:val="28"/>
                <w:szCs w:val="28"/>
              </w:rPr>
            </w:pPr>
          </w:p>
        </w:tc>
      </w:tr>
      <w:tr w:rsidR="00E25F35" w:rsidRPr="00DA6906" w:rsidTr="00A24F16">
        <w:trPr>
          <w:cantSplit/>
          <w:trHeight w:val="420"/>
          <w:jc w:val="center"/>
        </w:trPr>
        <w:tc>
          <w:tcPr>
            <w:tcW w:w="3477" w:type="dxa"/>
            <w:vAlign w:val="center"/>
          </w:tcPr>
          <w:p w:rsidR="00E25F35" w:rsidRPr="00DA6906" w:rsidRDefault="00E25F35" w:rsidP="00E25F35">
            <w:pPr>
              <w:adjustRightInd w:val="0"/>
              <w:snapToGrid w:val="0"/>
              <w:spacing w:line="0" w:lineRule="atLeast"/>
              <w:ind w:rightChars="-29" w:right="-61"/>
              <w:jc w:val="left"/>
              <w:rPr>
                <w:rFonts w:eastAsia="宋体"/>
                <w:bCs/>
                <w:sz w:val="28"/>
                <w:szCs w:val="28"/>
              </w:rPr>
            </w:pPr>
            <w:r w:rsidRPr="00DA6906">
              <w:rPr>
                <w:rFonts w:eastAsia="宋体"/>
                <w:bCs/>
                <w:sz w:val="28"/>
                <w:szCs w:val="28"/>
              </w:rPr>
              <w:t>五、档案管理情况</w:t>
            </w:r>
          </w:p>
        </w:tc>
        <w:tc>
          <w:tcPr>
            <w:tcW w:w="6016" w:type="dxa"/>
            <w:vAlign w:val="center"/>
          </w:tcPr>
          <w:p w:rsidR="00E25F35" w:rsidRPr="00DA6906" w:rsidRDefault="00E25F35" w:rsidP="00A24F16">
            <w:pPr>
              <w:adjustRightInd w:val="0"/>
              <w:snapToGrid w:val="0"/>
              <w:spacing w:line="332" w:lineRule="exact"/>
              <w:jc w:val="left"/>
              <w:rPr>
                <w:rFonts w:eastAsia="宋体"/>
                <w:bCs/>
                <w:sz w:val="28"/>
                <w:szCs w:val="28"/>
              </w:rPr>
            </w:pPr>
          </w:p>
          <w:p w:rsidR="00E25F35" w:rsidRPr="00DA6906" w:rsidRDefault="00E25F35" w:rsidP="00A24F16">
            <w:pPr>
              <w:adjustRightInd w:val="0"/>
              <w:snapToGrid w:val="0"/>
              <w:spacing w:line="332" w:lineRule="exact"/>
              <w:jc w:val="left"/>
              <w:rPr>
                <w:rFonts w:eastAsia="宋体"/>
                <w:bCs/>
                <w:sz w:val="28"/>
                <w:szCs w:val="28"/>
              </w:rPr>
            </w:pPr>
          </w:p>
          <w:p w:rsidR="00E25F35" w:rsidRPr="00DA6906" w:rsidRDefault="00E25F35" w:rsidP="00A24F16">
            <w:pPr>
              <w:adjustRightInd w:val="0"/>
              <w:snapToGrid w:val="0"/>
              <w:spacing w:line="332" w:lineRule="exact"/>
              <w:jc w:val="left"/>
              <w:rPr>
                <w:rFonts w:eastAsia="宋体"/>
                <w:bCs/>
                <w:sz w:val="28"/>
                <w:szCs w:val="28"/>
              </w:rPr>
            </w:pPr>
          </w:p>
        </w:tc>
      </w:tr>
      <w:tr w:rsidR="00E25F35" w:rsidRPr="00DA6906" w:rsidTr="00A24F16">
        <w:trPr>
          <w:cantSplit/>
          <w:trHeight w:val="426"/>
          <w:jc w:val="center"/>
        </w:trPr>
        <w:tc>
          <w:tcPr>
            <w:tcW w:w="3477" w:type="dxa"/>
            <w:vAlign w:val="center"/>
          </w:tcPr>
          <w:p w:rsidR="00E25F35" w:rsidRPr="00DA6906" w:rsidRDefault="00E25F35" w:rsidP="00E25F35">
            <w:pPr>
              <w:adjustRightInd w:val="0"/>
              <w:snapToGrid w:val="0"/>
              <w:spacing w:line="0" w:lineRule="atLeast"/>
              <w:ind w:rightChars="-29" w:right="-61"/>
              <w:jc w:val="left"/>
              <w:rPr>
                <w:rFonts w:eastAsia="宋体"/>
                <w:bCs/>
                <w:sz w:val="28"/>
                <w:szCs w:val="28"/>
              </w:rPr>
            </w:pPr>
            <w:r w:rsidRPr="00DA6906">
              <w:rPr>
                <w:rFonts w:eastAsia="宋体"/>
                <w:bCs/>
                <w:sz w:val="28"/>
                <w:szCs w:val="28"/>
              </w:rPr>
              <w:t>六、安全生产情况</w:t>
            </w:r>
          </w:p>
        </w:tc>
        <w:tc>
          <w:tcPr>
            <w:tcW w:w="6016" w:type="dxa"/>
            <w:vAlign w:val="center"/>
          </w:tcPr>
          <w:p w:rsidR="00E25F35" w:rsidRPr="00DA6906" w:rsidRDefault="00E25F35" w:rsidP="00A24F16">
            <w:pPr>
              <w:adjustRightInd w:val="0"/>
              <w:snapToGrid w:val="0"/>
              <w:spacing w:line="332" w:lineRule="exact"/>
              <w:jc w:val="left"/>
              <w:rPr>
                <w:rFonts w:eastAsia="宋体"/>
                <w:bCs/>
                <w:sz w:val="28"/>
                <w:szCs w:val="28"/>
              </w:rPr>
            </w:pPr>
          </w:p>
          <w:p w:rsidR="00E25F35" w:rsidRPr="00DA6906" w:rsidRDefault="00E25F35" w:rsidP="00A24F16">
            <w:pPr>
              <w:adjustRightInd w:val="0"/>
              <w:snapToGrid w:val="0"/>
              <w:spacing w:line="332" w:lineRule="exact"/>
              <w:jc w:val="left"/>
              <w:rPr>
                <w:rFonts w:eastAsia="宋体"/>
                <w:bCs/>
                <w:sz w:val="28"/>
                <w:szCs w:val="28"/>
              </w:rPr>
            </w:pPr>
          </w:p>
          <w:p w:rsidR="00E25F35" w:rsidRPr="00DA6906" w:rsidRDefault="00E25F35" w:rsidP="00A24F16">
            <w:pPr>
              <w:adjustRightInd w:val="0"/>
              <w:snapToGrid w:val="0"/>
              <w:spacing w:line="332" w:lineRule="exact"/>
              <w:jc w:val="left"/>
              <w:rPr>
                <w:rFonts w:eastAsia="宋体"/>
                <w:bCs/>
                <w:sz w:val="28"/>
                <w:szCs w:val="28"/>
              </w:rPr>
            </w:pPr>
          </w:p>
        </w:tc>
      </w:tr>
      <w:tr w:rsidR="00E25F35" w:rsidRPr="00DA6906" w:rsidTr="00A24F16">
        <w:trPr>
          <w:cantSplit/>
          <w:trHeight w:val="560"/>
          <w:jc w:val="center"/>
        </w:trPr>
        <w:tc>
          <w:tcPr>
            <w:tcW w:w="3477" w:type="dxa"/>
            <w:vAlign w:val="center"/>
          </w:tcPr>
          <w:p w:rsidR="00E25F35" w:rsidRPr="00DA6906" w:rsidRDefault="00E25F35" w:rsidP="00E25F35">
            <w:pPr>
              <w:adjustRightInd w:val="0"/>
              <w:snapToGrid w:val="0"/>
              <w:spacing w:line="0" w:lineRule="atLeast"/>
              <w:ind w:rightChars="-29" w:right="-61"/>
              <w:jc w:val="left"/>
              <w:rPr>
                <w:rFonts w:eastAsia="宋体"/>
                <w:bCs/>
                <w:sz w:val="28"/>
                <w:szCs w:val="28"/>
              </w:rPr>
            </w:pPr>
            <w:r w:rsidRPr="00DA6906">
              <w:rPr>
                <w:rFonts w:eastAsia="宋体"/>
                <w:bCs/>
                <w:sz w:val="28"/>
                <w:szCs w:val="28"/>
              </w:rPr>
              <w:t>七、技术能力情况</w:t>
            </w:r>
          </w:p>
        </w:tc>
        <w:tc>
          <w:tcPr>
            <w:tcW w:w="6016" w:type="dxa"/>
            <w:vAlign w:val="center"/>
          </w:tcPr>
          <w:p w:rsidR="00E25F35" w:rsidRPr="00DA6906" w:rsidRDefault="00E25F35" w:rsidP="00A24F16">
            <w:pPr>
              <w:adjustRightInd w:val="0"/>
              <w:snapToGrid w:val="0"/>
              <w:spacing w:line="332" w:lineRule="exact"/>
              <w:jc w:val="left"/>
              <w:rPr>
                <w:rFonts w:eastAsia="宋体"/>
                <w:bCs/>
                <w:sz w:val="28"/>
                <w:szCs w:val="28"/>
              </w:rPr>
            </w:pPr>
          </w:p>
          <w:p w:rsidR="00E25F35" w:rsidRPr="00DA6906" w:rsidRDefault="00E25F35" w:rsidP="00A24F16">
            <w:pPr>
              <w:adjustRightInd w:val="0"/>
              <w:snapToGrid w:val="0"/>
              <w:spacing w:line="332" w:lineRule="exact"/>
              <w:jc w:val="left"/>
              <w:rPr>
                <w:rFonts w:eastAsia="宋体"/>
                <w:bCs/>
                <w:sz w:val="28"/>
                <w:szCs w:val="28"/>
              </w:rPr>
            </w:pPr>
          </w:p>
          <w:p w:rsidR="00E25F35" w:rsidRPr="00DA6906" w:rsidRDefault="00E25F35" w:rsidP="00A24F16">
            <w:pPr>
              <w:adjustRightInd w:val="0"/>
              <w:snapToGrid w:val="0"/>
              <w:spacing w:line="332" w:lineRule="exact"/>
              <w:jc w:val="left"/>
              <w:rPr>
                <w:rFonts w:eastAsia="宋体"/>
                <w:bCs/>
                <w:sz w:val="28"/>
                <w:szCs w:val="28"/>
              </w:rPr>
            </w:pPr>
          </w:p>
        </w:tc>
      </w:tr>
      <w:tr w:rsidR="00E25F35" w:rsidRPr="00DA6906" w:rsidTr="00A24F16">
        <w:trPr>
          <w:cantSplit/>
          <w:trHeight w:val="1460"/>
          <w:jc w:val="center"/>
        </w:trPr>
        <w:tc>
          <w:tcPr>
            <w:tcW w:w="3477" w:type="dxa"/>
            <w:vAlign w:val="center"/>
          </w:tcPr>
          <w:p w:rsidR="00E25F35" w:rsidRPr="00DA6906" w:rsidRDefault="00E25F35" w:rsidP="00E25F35">
            <w:pPr>
              <w:adjustRightInd w:val="0"/>
              <w:snapToGrid w:val="0"/>
              <w:spacing w:line="0" w:lineRule="atLeast"/>
              <w:ind w:rightChars="-29" w:right="-61"/>
              <w:jc w:val="left"/>
              <w:rPr>
                <w:rFonts w:eastAsia="宋体"/>
                <w:bCs/>
                <w:sz w:val="28"/>
                <w:szCs w:val="28"/>
              </w:rPr>
            </w:pPr>
            <w:r w:rsidRPr="00DA6906">
              <w:rPr>
                <w:rFonts w:eastAsia="宋体"/>
                <w:bCs/>
                <w:sz w:val="28"/>
                <w:szCs w:val="28"/>
              </w:rPr>
              <w:t>八、被考核方意见</w:t>
            </w:r>
          </w:p>
        </w:tc>
        <w:tc>
          <w:tcPr>
            <w:tcW w:w="6016" w:type="dxa"/>
            <w:vAlign w:val="center"/>
          </w:tcPr>
          <w:p w:rsidR="00E25F35" w:rsidRPr="00DA6906" w:rsidRDefault="00E25F35" w:rsidP="00A24F16">
            <w:pPr>
              <w:adjustRightInd w:val="0"/>
              <w:snapToGrid w:val="0"/>
              <w:spacing w:line="0" w:lineRule="atLeast"/>
              <w:jc w:val="left"/>
              <w:rPr>
                <w:rFonts w:eastAsia="宋体"/>
                <w:bCs/>
                <w:sz w:val="28"/>
                <w:szCs w:val="28"/>
              </w:rPr>
            </w:pPr>
          </w:p>
          <w:p w:rsidR="00E25F35" w:rsidRPr="00DA6906" w:rsidRDefault="00E25F35" w:rsidP="00E25F35">
            <w:pPr>
              <w:adjustRightInd w:val="0"/>
              <w:snapToGrid w:val="0"/>
              <w:spacing w:line="0" w:lineRule="atLeast"/>
              <w:ind w:firstLineChars="1100" w:firstLine="3080"/>
              <w:jc w:val="left"/>
              <w:rPr>
                <w:rFonts w:eastAsia="宋体"/>
                <w:bCs/>
                <w:sz w:val="28"/>
                <w:szCs w:val="28"/>
              </w:rPr>
            </w:pPr>
            <w:r w:rsidRPr="00DA6906">
              <w:rPr>
                <w:rFonts w:eastAsia="宋体"/>
                <w:bCs/>
                <w:sz w:val="28"/>
                <w:szCs w:val="28"/>
              </w:rPr>
              <w:t>签名：</w:t>
            </w:r>
          </w:p>
          <w:p w:rsidR="00E25F35" w:rsidRPr="00DA6906" w:rsidRDefault="00E25F35" w:rsidP="00A24F16">
            <w:pPr>
              <w:wordWrap w:val="0"/>
              <w:adjustRightInd w:val="0"/>
              <w:snapToGrid w:val="0"/>
              <w:spacing w:line="0" w:lineRule="atLeast"/>
              <w:ind w:right="700"/>
              <w:jc w:val="right"/>
              <w:rPr>
                <w:rFonts w:eastAsia="宋体"/>
                <w:bCs/>
                <w:sz w:val="28"/>
                <w:szCs w:val="28"/>
              </w:rPr>
            </w:pPr>
            <w:r w:rsidRPr="00DA6906">
              <w:rPr>
                <w:rFonts w:eastAsia="宋体"/>
                <w:bCs/>
                <w:sz w:val="28"/>
                <w:szCs w:val="28"/>
              </w:rPr>
              <w:t>年</w:t>
            </w:r>
            <w:r w:rsidRPr="00DA6906">
              <w:rPr>
                <w:rFonts w:eastAsia="宋体" w:hint="eastAsia"/>
                <w:bCs/>
                <w:sz w:val="28"/>
                <w:szCs w:val="28"/>
              </w:rPr>
              <w:t xml:space="preserve">  </w:t>
            </w:r>
            <w:r w:rsidRPr="00DA6906">
              <w:rPr>
                <w:rFonts w:eastAsia="宋体"/>
                <w:bCs/>
                <w:sz w:val="28"/>
                <w:szCs w:val="28"/>
              </w:rPr>
              <w:t>月</w:t>
            </w:r>
            <w:r w:rsidRPr="00DA6906">
              <w:rPr>
                <w:rFonts w:eastAsia="宋体" w:hint="eastAsia"/>
                <w:bCs/>
                <w:sz w:val="28"/>
                <w:szCs w:val="28"/>
              </w:rPr>
              <w:t xml:space="preserve">  </w:t>
            </w:r>
            <w:r w:rsidRPr="00DA6906">
              <w:rPr>
                <w:rFonts w:eastAsia="宋体"/>
                <w:bCs/>
                <w:sz w:val="28"/>
                <w:szCs w:val="28"/>
              </w:rPr>
              <w:t>日</w:t>
            </w:r>
          </w:p>
        </w:tc>
      </w:tr>
      <w:tr w:rsidR="00E25F35" w:rsidRPr="00DA6906" w:rsidTr="00A24F16">
        <w:trPr>
          <w:cantSplit/>
          <w:trHeight w:val="839"/>
          <w:jc w:val="center"/>
        </w:trPr>
        <w:tc>
          <w:tcPr>
            <w:tcW w:w="9493" w:type="dxa"/>
            <w:gridSpan w:val="2"/>
            <w:vAlign w:val="center"/>
          </w:tcPr>
          <w:p w:rsidR="00E25F35" w:rsidRPr="00DA6906" w:rsidRDefault="00E25F35" w:rsidP="00A24F16">
            <w:pPr>
              <w:adjustRightInd w:val="0"/>
              <w:snapToGrid w:val="0"/>
              <w:spacing w:line="0" w:lineRule="atLeast"/>
              <w:jc w:val="left"/>
              <w:rPr>
                <w:rFonts w:eastAsia="宋体"/>
                <w:bCs/>
                <w:sz w:val="28"/>
                <w:szCs w:val="28"/>
              </w:rPr>
            </w:pPr>
            <w:r w:rsidRPr="00DA6906">
              <w:rPr>
                <w:rFonts w:eastAsia="宋体"/>
                <w:bCs/>
                <w:sz w:val="28"/>
                <w:szCs w:val="28"/>
              </w:rPr>
              <w:t>九、考核人员签名：</w:t>
            </w:r>
          </w:p>
        </w:tc>
      </w:tr>
    </w:tbl>
    <w:p w:rsidR="00E25F35" w:rsidRDefault="00E25F35" w:rsidP="00E25F35">
      <w:pPr>
        <w:pStyle w:val="a6"/>
        <w:spacing w:beforeAutospacing="0" w:afterAutospacing="0" w:line="480" w:lineRule="exact"/>
        <w:rPr>
          <w:rFonts w:ascii="Times New Roman" w:eastAsia="黑体" w:hAnsi="Times New Roman"/>
          <w:bCs/>
          <w:kern w:val="2"/>
          <w:sz w:val="32"/>
          <w:szCs w:val="32"/>
        </w:rPr>
      </w:pPr>
      <w:r w:rsidRPr="00E25F35">
        <w:rPr>
          <w:rFonts w:ascii="Times New Roman" w:eastAsia="黑体" w:hAnsi="Times New Roman"/>
          <w:bCs/>
          <w:kern w:val="2"/>
          <w:sz w:val="32"/>
          <w:szCs w:val="32"/>
        </w:rPr>
        <w:lastRenderedPageBreak/>
        <w:t>附表</w:t>
      </w:r>
      <w:r w:rsidRPr="00E25F35">
        <w:rPr>
          <w:rFonts w:ascii="Times New Roman" w:eastAsia="黑体" w:hAnsi="Times New Roman"/>
          <w:bCs/>
          <w:kern w:val="2"/>
          <w:sz w:val="32"/>
          <w:szCs w:val="32"/>
        </w:rPr>
        <w:t>6</w:t>
      </w:r>
    </w:p>
    <w:p w:rsidR="00E25F35" w:rsidRPr="00DA6906" w:rsidRDefault="00E25F35" w:rsidP="00E25F35">
      <w:pPr>
        <w:spacing w:line="600" w:lineRule="exact"/>
        <w:jc w:val="center"/>
        <w:rPr>
          <w:rFonts w:eastAsia="方正小标宋简体"/>
          <w:bCs/>
          <w:sz w:val="44"/>
          <w:szCs w:val="44"/>
        </w:rPr>
      </w:pPr>
      <w:r w:rsidRPr="00DA6906">
        <w:rPr>
          <w:rFonts w:eastAsia="方正小标宋简体"/>
          <w:bCs/>
          <w:sz w:val="44"/>
          <w:szCs w:val="44"/>
        </w:rPr>
        <w:t>防雷装置检测资质评审委员会委员评审表</w:t>
      </w:r>
    </w:p>
    <w:p w:rsidR="00E25F35" w:rsidRPr="00DA6906" w:rsidRDefault="00E25F35" w:rsidP="00E25F35">
      <w:pPr>
        <w:spacing w:line="240" w:lineRule="exact"/>
        <w:jc w:val="center"/>
        <w:rPr>
          <w:rFonts w:eastAsia="方正小标宋简体"/>
          <w:bCs/>
          <w:sz w:val="44"/>
          <w:szCs w:val="44"/>
        </w:rPr>
      </w:pPr>
    </w:p>
    <w:p w:rsidR="00E25F35" w:rsidRPr="00DA6906" w:rsidRDefault="00E25F35" w:rsidP="00E25F35">
      <w:pPr>
        <w:spacing w:line="400" w:lineRule="exact"/>
        <w:rPr>
          <w:rFonts w:eastAsia="宋体"/>
          <w:bCs/>
          <w:sz w:val="28"/>
          <w:szCs w:val="28"/>
        </w:rPr>
      </w:pPr>
      <w:r w:rsidRPr="00DA6906">
        <w:rPr>
          <w:rFonts w:eastAsia="宋体"/>
          <w:bCs/>
          <w:sz w:val="28"/>
          <w:szCs w:val="28"/>
        </w:rPr>
        <w:t>被评单位：</w:t>
      </w:r>
      <w:r w:rsidRPr="00DA6906">
        <w:rPr>
          <w:rFonts w:eastAsia="宋体" w:hint="eastAsia"/>
          <w:bCs/>
          <w:sz w:val="28"/>
          <w:szCs w:val="28"/>
        </w:rPr>
        <w:t xml:space="preserve">                     </w:t>
      </w:r>
      <w:r>
        <w:rPr>
          <w:rFonts w:eastAsia="宋体" w:hint="eastAsia"/>
          <w:bCs/>
          <w:sz w:val="28"/>
          <w:szCs w:val="28"/>
        </w:rPr>
        <w:t xml:space="preserve">   </w:t>
      </w:r>
      <w:r w:rsidRPr="00DA6906">
        <w:rPr>
          <w:rFonts w:eastAsia="宋体" w:hint="eastAsia"/>
          <w:bCs/>
          <w:sz w:val="28"/>
          <w:szCs w:val="28"/>
        </w:rPr>
        <w:t xml:space="preserve">   </w:t>
      </w:r>
      <w:r w:rsidRPr="00DA6906">
        <w:rPr>
          <w:rFonts w:eastAsia="宋体"/>
          <w:bCs/>
          <w:sz w:val="28"/>
          <w:szCs w:val="28"/>
        </w:rPr>
        <w:t>评审时间：</w:t>
      </w:r>
      <w:r w:rsidRPr="00DA6906">
        <w:rPr>
          <w:rFonts w:eastAsia="宋体" w:hint="eastAsia"/>
          <w:bCs/>
          <w:sz w:val="28"/>
          <w:szCs w:val="28"/>
        </w:rPr>
        <w:t xml:space="preserve">    </w:t>
      </w:r>
      <w:r w:rsidRPr="00DA6906">
        <w:rPr>
          <w:rFonts w:eastAsia="宋体"/>
          <w:bCs/>
          <w:sz w:val="28"/>
          <w:szCs w:val="28"/>
        </w:rPr>
        <w:t>年</w:t>
      </w:r>
      <w:r w:rsidRPr="00DA6906">
        <w:rPr>
          <w:rFonts w:eastAsia="宋体" w:hint="eastAsia"/>
          <w:bCs/>
          <w:sz w:val="28"/>
          <w:szCs w:val="28"/>
        </w:rPr>
        <w:t xml:space="preserve">  </w:t>
      </w:r>
      <w:r w:rsidRPr="00DA6906">
        <w:rPr>
          <w:rFonts w:eastAsia="宋体"/>
          <w:bCs/>
          <w:sz w:val="28"/>
          <w:szCs w:val="28"/>
        </w:rPr>
        <w:t>月</w:t>
      </w:r>
      <w:r w:rsidRPr="00DA6906">
        <w:rPr>
          <w:rFonts w:eastAsia="宋体" w:hint="eastAsia"/>
          <w:bCs/>
          <w:sz w:val="28"/>
          <w:szCs w:val="28"/>
        </w:rPr>
        <w:t xml:space="preserve">  </w:t>
      </w:r>
      <w:r w:rsidRPr="00DA6906">
        <w:rPr>
          <w:rFonts w:eastAsia="宋体"/>
          <w:bCs/>
          <w:sz w:val="28"/>
          <w:szCs w:val="28"/>
        </w:rPr>
        <w:t>日</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774"/>
        <w:gridCol w:w="7363"/>
        <w:gridCol w:w="757"/>
      </w:tblGrid>
      <w:tr w:rsidR="00E25F35" w:rsidRPr="00DA6906" w:rsidTr="00A24F16">
        <w:trPr>
          <w:cantSplit/>
          <w:trHeight w:val="670"/>
          <w:tblHeader/>
          <w:jc w:val="center"/>
        </w:trPr>
        <w:tc>
          <w:tcPr>
            <w:tcW w:w="1477" w:type="dxa"/>
            <w:gridSpan w:val="2"/>
            <w:vAlign w:val="center"/>
          </w:tcPr>
          <w:p w:rsidR="00E25F35" w:rsidRPr="00DA6906" w:rsidRDefault="00E25F35" w:rsidP="00A24F16">
            <w:pPr>
              <w:adjustRightInd w:val="0"/>
              <w:snapToGrid w:val="0"/>
              <w:spacing w:line="0" w:lineRule="atLeast"/>
              <w:jc w:val="center"/>
              <w:rPr>
                <w:rFonts w:eastAsia="宋体"/>
                <w:b/>
                <w:sz w:val="24"/>
              </w:rPr>
            </w:pPr>
            <w:r w:rsidRPr="00DA6906">
              <w:rPr>
                <w:rFonts w:eastAsia="宋体"/>
                <w:b/>
                <w:sz w:val="24"/>
              </w:rPr>
              <w:t>评审类别</w:t>
            </w:r>
          </w:p>
        </w:tc>
        <w:tc>
          <w:tcPr>
            <w:tcW w:w="7363" w:type="dxa"/>
            <w:vAlign w:val="center"/>
          </w:tcPr>
          <w:p w:rsidR="00E25F35" w:rsidRPr="00DA6906" w:rsidRDefault="00E25F35" w:rsidP="00A24F16">
            <w:pPr>
              <w:adjustRightInd w:val="0"/>
              <w:snapToGrid w:val="0"/>
              <w:spacing w:line="0" w:lineRule="atLeast"/>
              <w:jc w:val="center"/>
              <w:rPr>
                <w:rFonts w:eastAsia="宋体"/>
                <w:b/>
                <w:sz w:val="24"/>
              </w:rPr>
            </w:pPr>
            <w:r w:rsidRPr="00DA6906">
              <w:rPr>
                <w:rFonts w:eastAsia="宋体"/>
                <w:b/>
                <w:sz w:val="24"/>
              </w:rPr>
              <w:t>评审内容</w:t>
            </w:r>
          </w:p>
        </w:tc>
        <w:tc>
          <w:tcPr>
            <w:tcW w:w="757" w:type="dxa"/>
          </w:tcPr>
          <w:p w:rsidR="00E25F35" w:rsidRPr="00DA6906" w:rsidRDefault="00E25F35" w:rsidP="00A24F16">
            <w:pPr>
              <w:adjustRightInd w:val="0"/>
              <w:snapToGrid w:val="0"/>
              <w:spacing w:line="0" w:lineRule="atLeast"/>
              <w:jc w:val="center"/>
              <w:rPr>
                <w:rFonts w:eastAsia="宋体"/>
                <w:b/>
                <w:sz w:val="24"/>
              </w:rPr>
            </w:pPr>
            <w:r w:rsidRPr="00DA6906">
              <w:rPr>
                <w:rFonts w:eastAsia="宋体"/>
                <w:b/>
                <w:sz w:val="24"/>
              </w:rPr>
              <w:t>委员意见</w:t>
            </w:r>
          </w:p>
        </w:tc>
      </w:tr>
      <w:tr w:rsidR="00E25F35" w:rsidRPr="00DA6906" w:rsidTr="00A24F16">
        <w:trPr>
          <w:cantSplit/>
          <w:trHeight w:val="262"/>
          <w:jc w:val="center"/>
        </w:trPr>
        <w:tc>
          <w:tcPr>
            <w:tcW w:w="703" w:type="dxa"/>
            <w:vMerge w:val="restart"/>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一、组织机构</w:t>
            </w:r>
          </w:p>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1.1</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申请主体（事业法人或</w:t>
            </w:r>
            <w:r w:rsidRPr="00DA6906">
              <w:rPr>
                <w:rFonts w:eastAsia="宋体" w:hint="eastAsia"/>
                <w:sz w:val="24"/>
              </w:rPr>
              <w:t>者</w:t>
            </w:r>
            <w:r w:rsidRPr="00DA6906">
              <w:rPr>
                <w:rFonts w:eastAsia="宋体"/>
                <w:sz w:val="24"/>
              </w:rPr>
              <w:t>企业法人）</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262"/>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1.2</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法人登记证或</w:t>
            </w:r>
            <w:r w:rsidRPr="00DA6906">
              <w:rPr>
                <w:rFonts w:eastAsia="宋体" w:hint="eastAsia"/>
                <w:sz w:val="24"/>
              </w:rPr>
              <w:t>者</w:t>
            </w:r>
            <w:r w:rsidRPr="00DA6906">
              <w:rPr>
                <w:rFonts w:eastAsia="宋体"/>
                <w:sz w:val="24"/>
              </w:rPr>
              <w:t>营业执照</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262"/>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1.3</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服务或</w:t>
            </w:r>
            <w:r w:rsidRPr="00DA6906">
              <w:rPr>
                <w:rFonts w:eastAsia="宋体" w:hint="eastAsia"/>
                <w:sz w:val="24"/>
              </w:rPr>
              <w:t>者</w:t>
            </w:r>
            <w:r w:rsidRPr="00DA6906">
              <w:rPr>
                <w:rFonts w:eastAsia="宋体"/>
                <w:sz w:val="24"/>
              </w:rPr>
              <w:t>经营范围应</w:t>
            </w:r>
            <w:r w:rsidRPr="00DA6906">
              <w:rPr>
                <w:rFonts w:eastAsia="宋体" w:hint="eastAsia"/>
                <w:sz w:val="24"/>
              </w:rPr>
              <w:t>当</w:t>
            </w:r>
            <w:r w:rsidRPr="00DA6906">
              <w:rPr>
                <w:rFonts w:eastAsia="宋体"/>
                <w:sz w:val="24"/>
              </w:rPr>
              <w:t>有防雷装置检测项目</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262"/>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1.4</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有组织机构框图、内设机构职能、岗位设置及职责和全体人员基本情况表</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1.5</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办公场所能满足检测业务活动功能要求，具有办公场所产权或者使用权证明材料。实际经营地址与证照上的地址一致</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148"/>
          <w:jc w:val="center"/>
        </w:trPr>
        <w:tc>
          <w:tcPr>
            <w:tcW w:w="703" w:type="dxa"/>
            <w:vMerge w:val="restart"/>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二、专业技术人员</w:t>
            </w:r>
          </w:p>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2.1</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专业技术人员简表</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148"/>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2.2</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专业技术人员技术职称证书、身份证明、劳动合同、社会保险关系</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148"/>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2.3</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防雷装置检测资格证书</w:t>
            </w:r>
          </w:p>
        </w:tc>
        <w:tc>
          <w:tcPr>
            <w:tcW w:w="757" w:type="dxa"/>
          </w:tcPr>
          <w:p w:rsidR="00E25F35" w:rsidRPr="00DA6906" w:rsidDel="00015698" w:rsidRDefault="00E25F35" w:rsidP="00A24F16">
            <w:pPr>
              <w:adjustRightInd w:val="0"/>
              <w:snapToGrid w:val="0"/>
              <w:spacing w:line="0" w:lineRule="atLeast"/>
              <w:rPr>
                <w:rFonts w:eastAsia="宋体"/>
                <w:sz w:val="24"/>
              </w:rPr>
            </w:pPr>
          </w:p>
        </w:tc>
      </w:tr>
      <w:tr w:rsidR="00E25F35" w:rsidRPr="00DA6906" w:rsidTr="00A24F16">
        <w:trPr>
          <w:cantSplit/>
          <w:trHeight w:val="148"/>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2.4</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中、高级技术职称专业技术人员数量和专业</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2.5</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技术负责人任命文件</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2.6</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技术负责人职称、专业、工作经历符合要求并具备相应资质等级要求的防雷装置检测专业知识和能力</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2.7</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技术人员培训计划和培训学习记录</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2.8</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人员档案包括工作简历、任职文件、资格、学历、职称、培训等，一人一档、内容完整</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2.9</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技术人员熟悉岗位知识和相关管理制度</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restart"/>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三、仪器设备</w:t>
            </w:r>
          </w:p>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3.1</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仪器设备管理制度和实施（包括购置、保管、使用、维护、检定</w:t>
            </w:r>
            <w:r w:rsidRPr="00DA6906">
              <w:rPr>
                <w:rFonts w:eastAsia="宋体"/>
                <w:sz w:val="24"/>
              </w:rPr>
              <w:t>/</w:t>
            </w:r>
            <w:r w:rsidRPr="00DA6906">
              <w:rPr>
                <w:rFonts w:eastAsia="宋体"/>
                <w:sz w:val="24"/>
              </w:rPr>
              <w:t>校准、降级、报废等制度）</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3.2</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具有独立的仪器设备保管场所</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3.3</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防雷装置检测专业设备清单（包括仪器名称、型号、编号、技术指标、制造厂家、购置日期、检定</w:t>
            </w:r>
            <w:r w:rsidRPr="00DA6906">
              <w:rPr>
                <w:rFonts w:eastAsia="宋体"/>
                <w:sz w:val="24"/>
              </w:rPr>
              <w:t>/</w:t>
            </w:r>
            <w:r w:rsidRPr="00DA6906">
              <w:rPr>
                <w:rFonts w:eastAsia="宋体"/>
                <w:sz w:val="24"/>
              </w:rPr>
              <w:t>校准有效期等）</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3.4</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检测仪器设备检定（校准）状态</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3.5</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激光测距仪数量及主要性能要求</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3.6</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测厚仪数量及主要性能要求</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3.7</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经纬仪数量及主要性能要求</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3.8</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拉力计数量及主要性能要求</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345"/>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3.9</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可燃气体测试仪数量及主要性能要求</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346"/>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3.10</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接地电阻测试仪数量及主要性能要求</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373"/>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3.11</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大地网测试仪数量及主要性能要求</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3.12</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土壤电阻率测试仪数量及主要性能要求</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3.13</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等电位测试仪数量及主要性能要求</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3.14</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环路电阻测试仪数量及主要性能要求</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3.15</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防雷元件测试仪数量及主要性能要求</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3.16</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绝缘电阻测试仪数量及主要性能要求</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3.17</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表面阻抗测试仪数量及主要性能要求</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3.18</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静电电位测试仪数量及主要性能要求</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3.19</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数字万用表数量及主要性能要求</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3.20</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防爆对讲机数量及主要性能要求</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3.21</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标准电阻数量及主要性能要求</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3.22</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钢卷尺数量及主要性能要求</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3.23</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游标卡尺数量及主要性能要求</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3.24</w:t>
            </w:r>
          </w:p>
        </w:tc>
        <w:tc>
          <w:tcPr>
            <w:tcW w:w="7363" w:type="dxa"/>
            <w:vAlign w:val="center"/>
          </w:tcPr>
          <w:p w:rsidR="00E25F35" w:rsidRPr="00DA6906" w:rsidRDefault="00E25F35" w:rsidP="00A24F16">
            <w:pPr>
              <w:adjustRightInd w:val="0"/>
              <w:snapToGrid w:val="0"/>
              <w:spacing w:line="280" w:lineRule="exact"/>
              <w:rPr>
                <w:rFonts w:eastAsia="宋体"/>
                <w:sz w:val="24"/>
              </w:rPr>
            </w:pPr>
            <w:r w:rsidRPr="00DA6906">
              <w:rPr>
                <w:rFonts w:eastAsia="宋体"/>
                <w:sz w:val="24"/>
              </w:rPr>
              <w:t>仪器设备有专柜存放，专人保管，标识清晰，放置有序，存取方便</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3.25</w:t>
            </w:r>
          </w:p>
        </w:tc>
        <w:tc>
          <w:tcPr>
            <w:tcW w:w="7363" w:type="dxa"/>
            <w:vAlign w:val="center"/>
          </w:tcPr>
          <w:p w:rsidR="00E25F35" w:rsidRPr="00DA6906" w:rsidRDefault="00E25F35" w:rsidP="00A24F16">
            <w:pPr>
              <w:adjustRightInd w:val="0"/>
              <w:snapToGrid w:val="0"/>
              <w:spacing w:line="280" w:lineRule="exact"/>
              <w:rPr>
                <w:rFonts w:eastAsia="宋体"/>
                <w:sz w:val="24"/>
              </w:rPr>
            </w:pPr>
            <w:r w:rsidRPr="00DA6906">
              <w:rPr>
                <w:rFonts w:eastAsia="宋体"/>
                <w:sz w:val="24"/>
              </w:rPr>
              <w:t>检测仪器设备档案包括申购、验收、说明书、保修卡、检定（比对）、使用、维护、报废记录等，一台一档、内容完整</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3.26</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领用、归还仪器设备记录</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restart"/>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四、质量管理</w:t>
            </w: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4.1</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质量管理手册科学合理、切实可行</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4.2</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质量管理手册由机构负责人签署执行，人手一册并受控</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4.3</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质量保证体系框图</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4.4</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质量控制措施，并有效执行</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4.5</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内部工作文件管理制度；合同管理制度；异议申诉处理制度；事故应急预案和分析处理制度；保密制度（应</w:t>
            </w:r>
            <w:r w:rsidRPr="00DA6906">
              <w:rPr>
                <w:rFonts w:eastAsia="宋体" w:hint="eastAsia"/>
                <w:sz w:val="24"/>
              </w:rPr>
              <w:t>当</w:t>
            </w:r>
            <w:r w:rsidRPr="00DA6906">
              <w:rPr>
                <w:rFonts w:eastAsia="宋体"/>
                <w:sz w:val="24"/>
              </w:rPr>
              <w:t>明确纸质文档和电子文档保密范围和措施）；人员培训制度；资料交接制度；现场检测监督、检查制度；检测人员职业道德规范；检测人员考核、奖惩制度；检测结果报告制度</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restart"/>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五、档案管理</w:t>
            </w: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5.1</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档案保管制度和实施</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5.2</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独立的档案保管场所</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5.3</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档案专人管理</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5.4</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档案专柜存放、摆放整齐、存取方便</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5.5</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档案保管防火、防蛀、防潮、防盗措施</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5.6</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档案统一编号，连续编页，有卷内目录和总目录</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5.7</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收发、查阅、出借登记记录</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5.8</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有关防雷法律法规齐全并受控</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5.9</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有关防雷规范、标准等技术文件齐全并受控</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5.10</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检测项目档案按规定期限保存，内容完整</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359"/>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5.11</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其他资料档案完整齐全（有关会议记录、学习讨论培训记录、技术书籍等资料齐全）</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359"/>
          <w:jc w:val="center"/>
        </w:trPr>
        <w:tc>
          <w:tcPr>
            <w:tcW w:w="703" w:type="dxa"/>
            <w:vMerge w:val="restart"/>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六、安全生产</w:t>
            </w: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6.1</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安全生产制度和实施（包括责任制度、作业制度和具体安全措施）</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359"/>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6.2</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设定安全监督检查岗位，明确职责和人员</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359"/>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6.3</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事故应急预案和实施</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359"/>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6.4</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安全带、安全帽、绝缘电工鞋和绝缘手套等安全防护装备的配备使用</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359"/>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6.5</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近</w:t>
            </w:r>
            <w:r w:rsidRPr="00DA6906">
              <w:rPr>
                <w:rFonts w:eastAsia="宋体"/>
                <w:sz w:val="24"/>
              </w:rPr>
              <w:t>3</w:t>
            </w:r>
            <w:r w:rsidRPr="00DA6906">
              <w:rPr>
                <w:rFonts w:eastAsia="宋体"/>
                <w:sz w:val="24"/>
              </w:rPr>
              <w:t>年内检测活动中未发生过安全事故</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359"/>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6.6</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近</w:t>
            </w:r>
            <w:r w:rsidRPr="00DA6906">
              <w:rPr>
                <w:rFonts w:eastAsia="宋体"/>
                <w:sz w:val="24"/>
              </w:rPr>
              <w:t>3</w:t>
            </w:r>
            <w:r w:rsidRPr="00DA6906">
              <w:rPr>
                <w:rFonts w:eastAsia="宋体"/>
                <w:sz w:val="24"/>
              </w:rPr>
              <w:t>年内未因质量问题引发事故</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359"/>
          <w:jc w:val="center"/>
        </w:trPr>
        <w:tc>
          <w:tcPr>
            <w:tcW w:w="703" w:type="dxa"/>
            <w:vMerge w:val="restart"/>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七、检测能力</w:t>
            </w: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7.1</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检测作业指导书内容完整，包括检测流程、检测方法、仪器设备配置、仪器设备操作规程、原始记录与检测报告的格式等</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299"/>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7.2</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检测报告编制制度和实施</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388"/>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7.3</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检测报告审核制度和实施</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299"/>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7.4</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检测报告批准制度和实施</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313"/>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7.5</w:t>
            </w:r>
          </w:p>
        </w:tc>
        <w:tc>
          <w:tcPr>
            <w:tcW w:w="7363" w:type="dxa"/>
            <w:vAlign w:val="center"/>
          </w:tcPr>
          <w:p w:rsidR="00E25F35" w:rsidRPr="00DA6906" w:rsidRDefault="00E25F35" w:rsidP="00A24F16">
            <w:pPr>
              <w:tabs>
                <w:tab w:val="left" w:pos="1287"/>
                <w:tab w:val="left" w:pos="1575"/>
              </w:tabs>
              <w:adjustRightInd w:val="0"/>
              <w:snapToGrid w:val="0"/>
              <w:spacing w:line="0" w:lineRule="atLeast"/>
              <w:rPr>
                <w:rFonts w:eastAsia="宋体"/>
                <w:sz w:val="24"/>
              </w:rPr>
            </w:pPr>
            <w:r w:rsidRPr="00DA6906">
              <w:rPr>
                <w:rFonts w:eastAsia="宋体"/>
                <w:sz w:val="24"/>
              </w:rPr>
              <w:t>技术负责人能力考核合格</w:t>
            </w:r>
          </w:p>
        </w:tc>
        <w:tc>
          <w:tcPr>
            <w:tcW w:w="757" w:type="dxa"/>
          </w:tcPr>
          <w:p w:rsidR="00E25F35" w:rsidRPr="00DA6906" w:rsidRDefault="00E25F35" w:rsidP="00A24F16">
            <w:pPr>
              <w:tabs>
                <w:tab w:val="left" w:pos="1287"/>
                <w:tab w:val="left" w:pos="1575"/>
              </w:tabs>
              <w:adjustRightInd w:val="0"/>
              <w:snapToGrid w:val="0"/>
              <w:spacing w:line="0" w:lineRule="atLeast"/>
              <w:rPr>
                <w:rFonts w:eastAsia="宋体"/>
                <w:sz w:val="24"/>
              </w:rPr>
            </w:pPr>
          </w:p>
        </w:tc>
      </w:tr>
      <w:tr w:rsidR="00E25F35" w:rsidRPr="00DA6906" w:rsidTr="00A24F16">
        <w:trPr>
          <w:cantSplit/>
          <w:trHeight w:val="313"/>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7.6</w:t>
            </w:r>
          </w:p>
        </w:tc>
        <w:tc>
          <w:tcPr>
            <w:tcW w:w="7363" w:type="dxa"/>
            <w:vAlign w:val="center"/>
          </w:tcPr>
          <w:p w:rsidR="00E25F35" w:rsidRPr="00DA6906" w:rsidRDefault="00E25F35" w:rsidP="00A24F16">
            <w:pPr>
              <w:tabs>
                <w:tab w:val="left" w:pos="1287"/>
                <w:tab w:val="left" w:pos="1575"/>
              </w:tabs>
              <w:adjustRightInd w:val="0"/>
              <w:snapToGrid w:val="0"/>
              <w:spacing w:line="0" w:lineRule="atLeast"/>
              <w:rPr>
                <w:rFonts w:eastAsia="宋体"/>
                <w:sz w:val="24"/>
              </w:rPr>
            </w:pPr>
            <w:r w:rsidRPr="00DA6906">
              <w:rPr>
                <w:rFonts w:eastAsia="宋体"/>
                <w:sz w:val="24"/>
              </w:rPr>
              <w:t>现场考核中专业技术人员岗位适应性考核合格</w:t>
            </w:r>
          </w:p>
        </w:tc>
        <w:tc>
          <w:tcPr>
            <w:tcW w:w="757" w:type="dxa"/>
          </w:tcPr>
          <w:p w:rsidR="00E25F35" w:rsidRPr="00DA6906" w:rsidRDefault="00E25F35" w:rsidP="00A24F16">
            <w:pPr>
              <w:tabs>
                <w:tab w:val="left" w:pos="1287"/>
                <w:tab w:val="left" w:pos="1575"/>
              </w:tabs>
              <w:adjustRightInd w:val="0"/>
              <w:snapToGrid w:val="0"/>
              <w:spacing w:line="0" w:lineRule="atLeast"/>
              <w:rPr>
                <w:rFonts w:eastAsia="宋体"/>
                <w:sz w:val="24"/>
              </w:rPr>
            </w:pPr>
          </w:p>
        </w:tc>
      </w:tr>
      <w:tr w:rsidR="00E25F35" w:rsidRPr="00DA6906" w:rsidTr="00A24F16">
        <w:trPr>
          <w:cantSplit/>
          <w:trHeight w:val="254"/>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7.7</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现场检测实际操作考核合格</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254"/>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7.8</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现场检测记录及出具的报告符合技术规范要求</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223"/>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7.9</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日常出具的检测报告内容完整、要素齐全</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192"/>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7.10</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防雷装置检测项目通过省级气象主管机构质量考核的合格率达</w:t>
            </w:r>
            <w:r w:rsidRPr="00DA6906">
              <w:rPr>
                <w:rFonts w:eastAsia="宋体"/>
                <w:sz w:val="24"/>
              </w:rPr>
              <w:t>90%</w:t>
            </w:r>
            <w:r w:rsidRPr="00DA6906">
              <w:rPr>
                <w:rFonts w:eastAsia="宋体"/>
                <w:sz w:val="24"/>
              </w:rPr>
              <w:t>以上</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192"/>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7.11</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近三年内开展的防雷装置装置检测项目不少于</w:t>
            </w:r>
            <w:r w:rsidRPr="00DA6906">
              <w:rPr>
                <w:rFonts w:eastAsia="宋体"/>
                <w:sz w:val="24"/>
              </w:rPr>
              <w:t>300</w:t>
            </w:r>
            <w:r w:rsidRPr="00DA6906">
              <w:rPr>
                <w:rFonts w:eastAsia="宋体"/>
                <w:sz w:val="24"/>
              </w:rPr>
              <w:t>个</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162"/>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7.12</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已完成的防雷装置检测项目全套技术材料真实、完整、符合技术要求</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162"/>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7.13</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未出现防雷装置检测标准适用错误情况的</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162"/>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7.14</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未出现防雷装置检测方法不正确情况的</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162"/>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7.15</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未出现防雷装置检测内容不全面、达不到相关技术要求或</w:t>
            </w:r>
            <w:r w:rsidRPr="00DA6906">
              <w:rPr>
                <w:rFonts w:eastAsia="宋体" w:hint="eastAsia"/>
                <w:sz w:val="24"/>
              </w:rPr>
              <w:t>者</w:t>
            </w:r>
            <w:r w:rsidRPr="00DA6906">
              <w:rPr>
                <w:rFonts w:eastAsia="宋体"/>
                <w:sz w:val="24"/>
              </w:rPr>
              <w:t>不足以支持防雷装置检测结论情况的</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162"/>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7.16</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未出现防雷装置检测结论错误情况的</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162"/>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7.17</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未出现防雷装置检测结论不明确情况的</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162"/>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7.18</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未出现因检测不规范等造成的投诉记录</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162"/>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7.19</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按要求及时运用防雷装置检测新技术</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359"/>
          <w:jc w:val="center"/>
        </w:trPr>
        <w:tc>
          <w:tcPr>
            <w:tcW w:w="703" w:type="dxa"/>
            <w:vMerge w:val="restart"/>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八、信用管理</w:t>
            </w: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8.1</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未出现未取得资质证书或者资质证书已失效开展防雷装置检测情况的</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374"/>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8.2</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未出现超出资质等级承接防雷装置检测情况的</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162"/>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8.3</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未出现伪造、涂改、出租、出借、挂靠、转让防雷装置检测资质证书情况的</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162"/>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8.4</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未出现出具虚假报告，以及检测报告数据与实测数据严重不符合情况的</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162"/>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8.5</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未出现隐瞒有关情况、提供虚假材料或者拒绝提供反映其活动情况的真实材料情况的</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403"/>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8.6</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未出现承接防雷装置检测项目后转包或者违法分包情况的</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375"/>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8.7</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未出现现场检测的专业技术人员不具有相应资格情况的</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388"/>
          <w:jc w:val="center"/>
        </w:trPr>
        <w:tc>
          <w:tcPr>
            <w:tcW w:w="703" w:type="dxa"/>
            <w:vMerge/>
            <w:vAlign w:val="center"/>
          </w:tcPr>
          <w:p w:rsidR="00E25F35" w:rsidRPr="00DA6906" w:rsidRDefault="00E25F35" w:rsidP="00A24F16">
            <w:pPr>
              <w:adjustRightInd w:val="0"/>
              <w:snapToGrid w:val="0"/>
              <w:spacing w:line="0" w:lineRule="atLeast"/>
              <w:jc w:val="center"/>
              <w:rPr>
                <w:rFonts w:eastAsia="宋体"/>
                <w:sz w:val="24"/>
              </w:rPr>
            </w:pP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8.8</w:t>
            </w:r>
          </w:p>
        </w:tc>
        <w:tc>
          <w:tcPr>
            <w:tcW w:w="736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未受到行政处罚情况的</w:t>
            </w:r>
          </w:p>
        </w:tc>
        <w:tc>
          <w:tcPr>
            <w:tcW w:w="757" w:type="dxa"/>
          </w:tcPr>
          <w:p w:rsidR="00E25F35" w:rsidRPr="00DA6906" w:rsidRDefault="00E25F35" w:rsidP="00A24F16">
            <w:pPr>
              <w:adjustRightInd w:val="0"/>
              <w:snapToGrid w:val="0"/>
              <w:spacing w:line="0" w:lineRule="atLeast"/>
              <w:rPr>
                <w:rFonts w:eastAsia="宋体"/>
                <w:sz w:val="24"/>
              </w:rPr>
            </w:pPr>
          </w:p>
        </w:tc>
      </w:tr>
      <w:tr w:rsidR="00E25F35" w:rsidRPr="00DA6906" w:rsidTr="00A24F16">
        <w:trPr>
          <w:cantSplit/>
          <w:trHeight w:val="162"/>
          <w:jc w:val="center"/>
        </w:trPr>
        <w:tc>
          <w:tcPr>
            <w:tcW w:w="703" w:type="dxa"/>
            <w:vAlign w:val="center"/>
          </w:tcPr>
          <w:p w:rsidR="00E25F35" w:rsidRPr="00DA6906" w:rsidRDefault="00E25F35" w:rsidP="00A24F16">
            <w:pPr>
              <w:adjustRightInd w:val="0"/>
              <w:snapToGrid w:val="0"/>
              <w:spacing w:line="0" w:lineRule="atLeast"/>
              <w:rPr>
                <w:rFonts w:eastAsia="宋体"/>
                <w:sz w:val="24"/>
              </w:rPr>
            </w:pPr>
            <w:r w:rsidRPr="00DA6906">
              <w:rPr>
                <w:rFonts w:eastAsia="宋体"/>
                <w:sz w:val="24"/>
              </w:rPr>
              <w:t>九、综合判定</w:t>
            </w:r>
          </w:p>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意见</w:t>
            </w:r>
          </w:p>
        </w:tc>
        <w:tc>
          <w:tcPr>
            <w:tcW w:w="774" w:type="dxa"/>
            <w:vAlign w:val="center"/>
          </w:tcPr>
          <w:p w:rsidR="00E25F35" w:rsidRPr="00DA6906" w:rsidRDefault="00E25F35" w:rsidP="00A24F16">
            <w:pPr>
              <w:adjustRightInd w:val="0"/>
              <w:snapToGrid w:val="0"/>
              <w:spacing w:line="0" w:lineRule="atLeast"/>
              <w:jc w:val="center"/>
              <w:rPr>
                <w:rFonts w:eastAsia="宋体"/>
                <w:sz w:val="24"/>
              </w:rPr>
            </w:pPr>
            <w:r w:rsidRPr="00DA6906">
              <w:rPr>
                <w:rFonts w:eastAsia="宋体"/>
                <w:sz w:val="24"/>
              </w:rPr>
              <w:t>9</w:t>
            </w:r>
          </w:p>
        </w:tc>
        <w:tc>
          <w:tcPr>
            <w:tcW w:w="7363" w:type="dxa"/>
            <w:vAlign w:val="center"/>
          </w:tcPr>
          <w:p w:rsidR="00E25F35" w:rsidRPr="00DA6906" w:rsidRDefault="00E25F35" w:rsidP="00A24F16">
            <w:pPr>
              <w:adjustRightInd w:val="0"/>
              <w:snapToGrid w:val="0"/>
              <w:spacing w:line="0" w:lineRule="atLeast"/>
              <w:rPr>
                <w:rFonts w:eastAsia="宋体"/>
                <w:sz w:val="24"/>
              </w:rPr>
            </w:pPr>
          </w:p>
          <w:p w:rsidR="00E25F35" w:rsidRPr="00DA6906" w:rsidRDefault="00E25F35" w:rsidP="00A24F16">
            <w:pPr>
              <w:adjustRightInd w:val="0"/>
              <w:snapToGrid w:val="0"/>
              <w:spacing w:line="0" w:lineRule="atLeast"/>
              <w:rPr>
                <w:rFonts w:eastAsia="宋体"/>
                <w:sz w:val="24"/>
              </w:rPr>
            </w:pPr>
            <w:r w:rsidRPr="00DA6906">
              <w:rPr>
                <w:rFonts w:eastAsia="宋体"/>
                <w:sz w:val="24"/>
              </w:rPr>
              <w:t>通过不通过</w:t>
            </w:r>
          </w:p>
          <w:p w:rsidR="00E25F35" w:rsidRPr="00DA6906" w:rsidRDefault="00E25F35" w:rsidP="00A24F16">
            <w:pPr>
              <w:adjustRightInd w:val="0"/>
              <w:snapToGrid w:val="0"/>
              <w:spacing w:line="0" w:lineRule="atLeast"/>
              <w:rPr>
                <w:rFonts w:eastAsia="宋体"/>
                <w:sz w:val="24"/>
              </w:rPr>
            </w:pPr>
          </w:p>
          <w:p w:rsidR="00E25F35" w:rsidRPr="00DA6906" w:rsidRDefault="00E25F35" w:rsidP="00A24F16">
            <w:pPr>
              <w:adjustRightInd w:val="0"/>
              <w:snapToGrid w:val="0"/>
              <w:spacing w:line="0" w:lineRule="atLeast"/>
              <w:rPr>
                <w:rFonts w:eastAsia="宋体"/>
                <w:sz w:val="24"/>
              </w:rPr>
            </w:pPr>
            <w:r w:rsidRPr="00DA6906">
              <w:rPr>
                <w:rFonts w:eastAsia="宋体"/>
                <w:sz w:val="24"/>
              </w:rPr>
              <w:t>委员签名：</w:t>
            </w:r>
          </w:p>
          <w:p w:rsidR="00E25F35" w:rsidRPr="00DA6906" w:rsidRDefault="00E25F35" w:rsidP="00A24F16">
            <w:pPr>
              <w:adjustRightInd w:val="0"/>
              <w:snapToGrid w:val="0"/>
              <w:spacing w:line="0" w:lineRule="atLeast"/>
              <w:rPr>
                <w:rFonts w:eastAsia="宋体"/>
                <w:sz w:val="24"/>
              </w:rPr>
            </w:pPr>
          </w:p>
        </w:tc>
        <w:tc>
          <w:tcPr>
            <w:tcW w:w="757" w:type="dxa"/>
          </w:tcPr>
          <w:p w:rsidR="00E25F35" w:rsidRPr="00DA6906" w:rsidRDefault="00E25F35" w:rsidP="00A24F16">
            <w:pPr>
              <w:adjustRightInd w:val="0"/>
              <w:snapToGrid w:val="0"/>
              <w:spacing w:line="0" w:lineRule="atLeast"/>
              <w:rPr>
                <w:rFonts w:eastAsia="宋体"/>
                <w:sz w:val="24"/>
              </w:rPr>
            </w:pPr>
          </w:p>
        </w:tc>
      </w:tr>
    </w:tbl>
    <w:p w:rsidR="00E25F35" w:rsidRDefault="00E25F35" w:rsidP="00E25F35">
      <w:pPr>
        <w:spacing w:line="400" w:lineRule="exact"/>
        <w:rPr>
          <w:rFonts w:eastAsia="宋体"/>
          <w:bCs/>
          <w:sz w:val="24"/>
        </w:rPr>
      </w:pPr>
      <w:r w:rsidRPr="00DA6906">
        <w:rPr>
          <w:rFonts w:eastAsia="宋体"/>
          <w:bCs/>
          <w:sz w:val="24"/>
        </w:rPr>
        <w:t>备注：根据申请资质等级选择评审内容。</w:t>
      </w:r>
    </w:p>
    <w:p w:rsidR="00E25F35" w:rsidRDefault="00E25F35" w:rsidP="00E25F35">
      <w:pPr>
        <w:spacing w:line="400" w:lineRule="exact"/>
        <w:rPr>
          <w:rFonts w:eastAsia="宋体"/>
          <w:bCs/>
          <w:sz w:val="24"/>
        </w:rPr>
      </w:pPr>
    </w:p>
    <w:p w:rsidR="00E25F35" w:rsidRDefault="00E25F35" w:rsidP="00E25F35">
      <w:pPr>
        <w:spacing w:line="400" w:lineRule="exact"/>
        <w:rPr>
          <w:rFonts w:eastAsia="宋体"/>
          <w:bCs/>
          <w:sz w:val="24"/>
        </w:rPr>
      </w:pPr>
    </w:p>
    <w:p w:rsidR="00E25F35" w:rsidRDefault="00E25F35" w:rsidP="00E25F35">
      <w:pPr>
        <w:spacing w:line="400" w:lineRule="exact"/>
        <w:rPr>
          <w:rFonts w:eastAsia="宋体"/>
          <w:bCs/>
          <w:sz w:val="24"/>
        </w:rPr>
      </w:pPr>
    </w:p>
    <w:p w:rsidR="00E25F35" w:rsidRDefault="00E25F35" w:rsidP="00E25F35">
      <w:pPr>
        <w:spacing w:line="400" w:lineRule="exact"/>
        <w:rPr>
          <w:rFonts w:eastAsia="宋体"/>
          <w:bCs/>
          <w:sz w:val="24"/>
        </w:rPr>
      </w:pPr>
    </w:p>
    <w:p w:rsidR="00E25F35" w:rsidRDefault="00E25F35" w:rsidP="00E25F35">
      <w:pPr>
        <w:spacing w:line="400" w:lineRule="exact"/>
        <w:rPr>
          <w:rFonts w:eastAsia="宋体"/>
          <w:bCs/>
          <w:sz w:val="24"/>
        </w:rPr>
      </w:pPr>
    </w:p>
    <w:p w:rsidR="00E25F35" w:rsidRDefault="00E25F35" w:rsidP="00E25F35">
      <w:pPr>
        <w:spacing w:line="400" w:lineRule="exact"/>
        <w:rPr>
          <w:rFonts w:eastAsia="宋体"/>
          <w:bCs/>
          <w:sz w:val="24"/>
        </w:rPr>
      </w:pPr>
    </w:p>
    <w:p w:rsidR="00E25F35" w:rsidRDefault="00E25F35" w:rsidP="00E25F35">
      <w:pPr>
        <w:spacing w:line="400" w:lineRule="exact"/>
        <w:rPr>
          <w:rFonts w:eastAsia="宋体"/>
          <w:bCs/>
          <w:sz w:val="24"/>
        </w:rPr>
      </w:pPr>
    </w:p>
    <w:p w:rsidR="00E25F35" w:rsidRDefault="00E25F35" w:rsidP="00E25F35">
      <w:pPr>
        <w:spacing w:line="400" w:lineRule="exact"/>
        <w:rPr>
          <w:rFonts w:eastAsia="宋体"/>
          <w:bCs/>
          <w:sz w:val="24"/>
        </w:rPr>
      </w:pPr>
    </w:p>
    <w:p w:rsidR="00E25F35" w:rsidRDefault="00E25F35" w:rsidP="00E25F35">
      <w:pPr>
        <w:spacing w:line="400" w:lineRule="exact"/>
        <w:rPr>
          <w:rFonts w:eastAsia="宋体"/>
          <w:bCs/>
          <w:sz w:val="24"/>
        </w:rPr>
      </w:pPr>
    </w:p>
    <w:p w:rsidR="00E25F35" w:rsidRDefault="00E25F35" w:rsidP="00E25F35">
      <w:pPr>
        <w:spacing w:line="400" w:lineRule="exact"/>
        <w:rPr>
          <w:rFonts w:eastAsia="宋体"/>
          <w:bCs/>
          <w:sz w:val="24"/>
        </w:rPr>
      </w:pPr>
    </w:p>
    <w:p w:rsidR="00E25F35" w:rsidRDefault="00E25F35" w:rsidP="00E25F35">
      <w:pPr>
        <w:spacing w:line="400" w:lineRule="exact"/>
        <w:rPr>
          <w:rFonts w:eastAsia="宋体"/>
          <w:bCs/>
          <w:sz w:val="24"/>
        </w:rPr>
      </w:pPr>
    </w:p>
    <w:p w:rsidR="00E25F35" w:rsidRDefault="00E25F35" w:rsidP="00E25F35">
      <w:pPr>
        <w:spacing w:line="400" w:lineRule="exact"/>
        <w:rPr>
          <w:rFonts w:eastAsia="宋体"/>
          <w:bCs/>
          <w:sz w:val="24"/>
        </w:rPr>
      </w:pPr>
    </w:p>
    <w:p w:rsidR="00E25F35" w:rsidRDefault="00E25F35" w:rsidP="00E25F35">
      <w:pPr>
        <w:spacing w:line="400" w:lineRule="exact"/>
        <w:rPr>
          <w:rFonts w:eastAsia="宋体"/>
          <w:bCs/>
          <w:sz w:val="24"/>
        </w:rPr>
      </w:pPr>
    </w:p>
    <w:p w:rsidR="00E25F35" w:rsidRDefault="00E25F35" w:rsidP="00E25F35">
      <w:pPr>
        <w:spacing w:line="400" w:lineRule="exact"/>
        <w:rPr>
          <w:rFonts w:eastAsia="宋体"/>
          <w:bCs/>
          <w:sz w:val="24"/>
        </w:rPr>
      </w:pPr>
    </w:p>
    <w:p w:rsidR="00E25F35" w:rsidRDefault="00E25F35" w:rsidP="00E25F35">
      <w:pPr>
        <w:spacing w:line="400" w:lineRule="exact"/>
        <w:rPr>
          <w:rFonts w:eastAsia="宋体"/>
          <w:bCs/>
          <w:sz w:val="24"/>
        </w:rPr>
      </w:pPr>
    </w:p>
    <w:p w:rsidR="00E25F35" w:rsidRDefault="00E25F35" w:rsidP="00E25F35">
      <w:pPr>
        <w:spacing w:line="400" w:lineRule="exact"/>
        <w:rPr>
          <w:rFonts w:eastAsia="宋体"/>
          <w:bCs/>
          <w:sz w:val="24"/>
        </w:rPr>
      </w:pPr>
    </w:p>
    <w:p w:rsidR="00E25F35" w:rsidRDefault="00E25F35" w:rsidP="00E25F35">
      <w:pPr>
        <w:spacing w:line="400" w:lineRule="exact"/>
        <w:rPr>
          <w:rFonts w:ascii="Times New Roman" w:eastAsia="黑体" w:hAnsi="Times New Roman" w:cs="Times New Roman"/>
          <w:bCs/>
          <w:sz w:val="32"/>
          <w:szCs w:val="32"/>
        </w:rPr>
      </w:pPr>
      <w:r w:rsidRPr="00E25F35">
        <w:rPr>
          <w:rFonts w:ascii="Times New Roman" w:eastAsia="黑体" w:hAnsi="Times New Roman" w:cs="Times New Roman"/>
          <w:bCs/>
          <w:sz w:val="32"/>
          <w:szCs w:val="32"/>
        </w:rPr>
        <w:lastRenderedPageBreak/>
        <w:t>附表</w:t>
      </w:r>
      <w:r w:rsidRPr="00E25F35">
        <w:rPr>
          <w:rFonts w:ascii="Times New Roman" w:eastAsia="黑体" w:hAnsi="Times New Roman" w:cs="Times New Roman"/>
          <w:bCs/>
          <w:sz w:val="32"/>
          <w:szCs w:val="32"/>
        </w:rPr>
        <w:t>7</w:t>
      </w:r>
    </w:p>
    <w:p w:rsidR="00E25F35" w:rsidRPr="00DA6906" w:rsidRDefault="00E25F35" w:rsidP="00E25F35">
      <w:pPr>
        <w:jc w:val="center"/>
        <w:rPr>
          <w:rFonts w:eastAsia="方正小标宋简体"/>
          <w:bCs/>
          <w:sz w:val="44"/>
          <w:szCs w:val="44"/>
        </w:rPr>
      </w:pPr>
      <w:r w:rsidRPr="00DA6906">
        <w:rPr>
          <w:rFonts w:eastAsia="方正小标宋简体"/>
          <w:bCs/>
          <w:sz w:val="44"/>
          <w:szCs w:val="44"/>
        </w:rPr>
        <w:t>防雷装置检测资质评审委员会意见表</w:t>
      </w:r>
    </w:p>
    <w:p w:rsidR="00E25F35" w:rsidRPr="00DA6906" w:rsidRDefault="00E25F35" w:rsidP="00E25F35">
      <w:pPr>
        <w:spacing w:line="240" w:lineRule="exact"/>
        <w:jc w:val="center"/>
        <w:rPr>
          <w:rFonts w:eastAsia="方正小标宋简体"/>
          <w:bCs/>
          <w:sz w:val="44"/>
          <w:szCs w:val="44"/>
        </w:rPr>
      </w:pPr>
    </w:p>
    <w:p w:rsidR="00E25F35" w:rsidRPr="00DA6906" w:rsidRDefault="00E25F35" w:rsidP="00E25F35">
      <w:pPr>
        <w:rPr>
          <w:rFonts w:eastAsia="宋体"/>
          <w:bCs/>
          <w:sz w:val="24"/>
        </w:rPr>
      </w:pPr>
      <w:r w:rsidRPr="00DA6906">
        <w:rPr>
          <w:rFonts w:eastAsia="宋体"/>
          <w:bCs/>
          <w:sz w:val="24"/>
        </w:rPr>
        <w:t>被评单位：</w:t>
      </w:r>
      <w:r w:rsidRPr="00DA6906">
        <w:rPr>
          <w:rFonts w:eastAsia="宋体" w:hint="eastAsia"/>
          <w:bCs/>
          <w:sz w:val="24"/>
        </w:rPr>
        <w:t xml:space="preserve">                                   </w:t>
      </w:r>
      <w:r w:rsidRPr="00DA6906">
        <w:rPr>
          <w:rFonts w:eastAsia="宋体"/>
          <w:bCs/>
          <w:sz w:val="24"/>
        </w:rPr>
        <w:t>评审日期：</w:t>
      </w:r>
      <w:r w:rsidRPr="00DA6906">
        <w:rPr>
          <w:rFonts w:eastAsia="宋体" w:hint="eastAsia"/>
          <w:bCs/>
          <w:sz w:val="24"/>
        </w:rPr>
        <w:t xml:space="preserve">     </w:t>
      </w:r>
      <w:r w:rsidRPr="00DA6906">
        <w:rPr>
          <w:rFonts w:eastAsia="宋体"/>
          <w:bCs/>
          <w:sz w:val="24"/>
        </w:rPr>
        <w:t>年</w:t>
      </w:r>
      <w:r w:rsidRPr="00DA6906">
        <w:rPr>
          <w:rFonts w:eastAsia="宋体" w:hint="eastAsia"/>
          <w:bCs/>
          <w:sz w:val="24"/>
        </w:rPr>
        <w:t xml:space="preserve">  </w:t>
      </w:r>
      <w:r w:rsidRPr="00DA6906">
        <w:rPr>
          <w:rFonts w:eastAsia="宋体"/>
          <w:bCs/>
          <w:sz w:val="24"/>
        </w:rPr>
        <w:t>月</w:t>
      </w:r>
      <w:r w:rsidRPr="00DA6906">
        <w:rPr>
          <w:rFonts w:eastAsia="宋体" w:hint="eastAsia"/>
          <w:bCs/>
          <w:sz w:val="24"/>
        </w:rPr>
        <w:t xml:space="preserve">  </w:t>
      </w:r>
      <w:r w:rsidRPr="00DA6906">
        <w:rPr>
          <w:rFonts w:eastAsia="宋体"/>
          <w:bCs/>
          <w:sz w:val="24"/>
        </w:rPr>
        <w:t>日</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E25F35" w:rsidRPr="00DA6906" w:rsidTr="00A24F16">
        <w:trPr>
          <w:trHeight w:val="4570"/>
          <w:jc w:val="center"/>
        </w:trPr>
        <w:tc>
          <w:tcPr>
            <w:tcW w:w="9067" w:type="dxa"/>
          </w:tcPr>
          <w:p w:rsidR="00E25F35" w:rsidRPr="00DA6906" w:rsidRDefault="00E25F35" w:rsidP="00A24F16">
            <w:pPr>
              <w:ind w:right="560"/>
              <w:rPr>
                <w:rFonts w:eastAsia="宋体"/>
                <w:bCs/>
                <w:sz w:val="28"/>
                <w:szCs w:val="28"/>
              </w:rPr>
            </w:pPr>
            <w:r w:rsidRPr="00DA6906">
              <w:rPr>
                <w:rFonts w:eastAsia="宋体"/>
                <w:bCs/>
                <w:sz w:val="28"/>
                <w:szCs w:val="28"/>
              </w:rPr>
              <w:t>评审意见：</w:t>
            </w:r>
          </w:p>
          <w:p w:rsidR="00E25F35" w:rsidRPr="00DA6906" w:rsidRDefault="00E25F35" w:rsidP="00A24F16">
            <w:pPr>
              <w:ind w:right="560"/>
              <w:rPr>
                <w:rFonts w:eastAsia="宋体"/>
                <w:b/>
                <w:bCs/>
                <w:sz w:val="28"/>
                <w:szCs w:val="28"/>
              </w:rPr>
            </w:pPr>
          </w:p>
          <w:p w:rsidR="00E25F35" w:rsidRPr="00DA6906" w:rsidRDefault="00E25F35" w:rsidP="00A24F16">
            <w:pPr>
              <w:ind w:right="560"/>
              <w:rPr>
                <w:rFonts w:eastAsia="宋体"/>
                <w:b/>
                <w:bCs/>
                <w:sz w:val="28"/>
                <w:szCs w:val="28"/>
              </w:rPr>
            </w:pPr>
          </w:p>
          <w:p w:rsidR="00E25F35" w:rsidRPr="00DA6906" w:rsidRDefault="00E25F35" w:rsidP="00A24F16">
            <w:pPr>
              <w:ind w:right="560"/>
              <w:rPr>
                <w:rFonts w:eastAsia="宋体"/>
                <w:b/>
                <w:bCs/>
                <w:sz w:val="28"/>
                <w:szCs w:val="28"/>
              </w:rPr>
            </w:pPr>
          </w:p>
          <w:p w:rsidR="00E25F35" w:rsidRPr="00DA6906" w:rsidRDefault="00E25F35" w:rsidP="00A24F16">
            <w:pPr>
              <w:ind w:right="560"/>
              <w:rPr>
                <w:rFonts w:eastAsia="宋体"/>
                <w:b/>
                <w:bCs/>
                <w:sz w:val="28"/>
                <w:szCs w:val="28"/>
              </w:rPr>
            </w:pPr>
          </w:p>
          <w:p w:rsidR="00E25F35" w:rsidRPr="00DA6906" w:rsidRDefault="00E25F35" w:rsidP="00A24F16">
            <w:pPr>
              <w:rPr>
                <w:rFonts w:eastAsia="宋体"/>
                <w:b/>
                <w:bCs/>
                <w:sz w:val="28"/>
                <w:szCs w:val="28"/>
              </w:rPr>
            </w:pPr>
          </w:p>
        </w:tc>
      </w:tr>
      <w:tr w:rsidR="00E25F35" w:rsidRPr="00DA6906" w:rsidTr="00A24F16">
        <w:trPr>
          <w:trHeight w:val="565"/>
          <w:jc w:val="center"/>
        </w:trPr>
        <w:tc>
          <w:tcPr>
            <w:tcW w:w="9067" w:type="dxa"/>
          </w:tcPr>
          <w:p w:rsidR="00E25F35" w:rsidRPr="00DA6906" w:rsidRDefault="00E25F35" w:rsidP="00A24F16">
            <w:pPr>
              <w:ind w:right="560"/>
              <w:rPr>
                <w:rFonts w:eastAsia="宋体"/>
                <w:bCs/>
                <w:sz w:val="28"/>
                <w:szCs w:val="28"/>
              </w:rPr>
            </w:pPr>
            <w:r w:rsidRPr="00DA6906">
              <w:rPr>
                <w:rFonts w:eastAsia="宋体"/>
                <w:bCs/>
                <w:sz w:val="28"/>
                <w:szCs w:val="28"/>
              </w:rPr>
              <w:t>评审结论：</w:t>
            </w:r>
          </w:p>
          <w:p w:rsidR="00E25F35" w:rsidRPr="00DA6906" w:rsidRDefault="00E25F35" w:rsidP="00A24F16">
            <w:pPr>
              <w:ind w:right="560"/>
              <w:rPr>
                <w:rFonts w:eastAsia="宋体"/>
                <w:b/>
                <w:bCs/>
                <w:sz w:val="28"/>
                <w:szCs w:val="28"/>
              </w:rPr>
            </w:pPr>
          </w:p>
          <w:p w:rsidR="00E25F35" w:rsidRPr="00DA6906" w:rsidRDefault="00E25F35" w:rsidP="00A24F16">
            <w:pPr>
              <w:ind w:right="560"/>
              <w:rPr>
                <w:rFonts w:eastAsia="宋体"/>
                <w:b/>
                <w:bCs/>
                <w:sz w:val="28"/>
                <w:szCs w:val="28"/>
              </w:rPr>
            </w:pPr>
          </w:p>
          <w:p w:rsidR="00E25F35" w:rsidRPr="00DA6906" w:rsidRDefault="00E25F35" w:rsidP="00A24F16">
            <w:pPr>
              <w:ind w:right="560"/>
              <w:rPr>
                <w:rFonts w:eastAsia="宋体"/>
                <w:b/>
                <w:bCs/>
                <w:sz w:val="28"/>
                <w:szCs w:val="28"/>
              </w:rPr>
            </w:pPr>
          </w:p>
          <w:p w:rsidR="00E25F35" w:rsidRPr="00DA6906" w:rsidRDefault="00E25F35" w:rsidP="00A24F16">
            <w:pPr>
              <w:ind w:right="560"/>
              <w:rPr>
                <w:rFonts w:eastAsia="宋体"/>
                <w:b/>
                <w:bCs/>
                <w:sz w:val="28"/>
                <w:szCs w:val="28"/>
              </w:rPr>
            </w:pPr>
          </w:p>
          <w:p w:rsidR="00E25F35" w:rsidRPr="00DA6906" w:rsidRDefault="00E25F35" w:rsidP="00A24F16">
            <w:pPr>
              <w:ind w:right="560"/>
              <w:rPr>
                <w:rFonts w:eastAsia="宋体"/>
                <w:b/>
                <w:bCs/>
                <w:sz w:val="28"/>
                <w:szCs w:val="28"/>
              </w:rPr>
            </w:pPr>
          </w:p>
          <w:p w:rsidR="00E25F35" w:rsidRPr="00DA6906" w:rsidRDefault="00E25F35" w:rsidP="00A24F16">
            <w:pPr>
              <w:rPr>
                <w:rFonts w:eastAsia="宋体"/>
                <w:bCs/>
                <w:sz w:val="28"/>
                <w:szCs w:val="28"/>
              </w:rPr>
            </w:pPr>
          </w:p>
          <w:p w:rsidR="00E25F35" w:rsidRPr="00DA6906" w:rsidRDefault="00E25F35" w:rsidP="00E25F35">
            <w:pPr>
              <w:ind w:firstLineChars="1150" w:firstLine="3220"/>
              <w:rPr>
                <w:rFonts w:eastAsia="宋体"/>
                <w:bCs/>
                <w:sz w:val="28"/>
                <w:szCs w:val="28"/>
              </w:rPr>
            </w:pPr>
            <w:r w:rsidRPr="00DA6906">
              <w:rPr>
                <w:rFonts w:eastAsia="宋体"/>
                <w:bCs/>
                <w:sz w:val="28"/>
                <w:szCs w:val="28"/>
              </w:rPr>
              <w:t>评审委员会主任委员（签名）：</w:t>
            </w:r>
          </w:p>
          <w:p w:rsidR="00E25F35" w:rsidRPr="00DA6906" w:rsidRDefault="00E25F35" w:rsidP="00E25F35">
            <w:pPr>
              <w:ind w:firstLineChars="1950" w:firstLine="5460"/>
              <w:rPr>
                <w:rFonts w:eastAsia="宋体"/>
                <w:bCs/>
                <w:sz w:val="28"/>
                <w:szCs w:val="28"/>
              </w:rPr>
            </w:pPr>
            <w:r w:rsidRPr="00DA6906">
              <w:rPr>
                <w:rFonts w:eastAsia="宋体"/>
                <w:bCs/>
                <w:sz w:val="28"/>
                <w:szCs w:val="28"/>
              </w:rPr>
              <w:t>年</w:t>
            </w:r>
            <w:r w:rsidRPr="00DA6906">
              <w:rPr>
                <w:rFonts w:eastAsia="宋体" w:hint="eastAsia"/>
                <w:bCs/>
                <w:sz w:val="28"/>
                <w:szCs w:val="28"/>
              </w:rPr>
              <w:t xml:space="preserve">  </w:t>
            </w:r>
            <w:r w:rsidRPr="00DA6906">
              <w:rPr>
                <w:rFonts w:eastAsia="宋体"/>
                <w:bCs/>
                <w:sz w:val="28"/>
                <w:szCs w:val="28"/>
              </w:rPr>
              <w:t>月</w:t>
            </w:r>
            <w:r w:rsidRPr="00DA6906">
              <w:rPr>
                <w:rFonts w:eastAsia="宋体" w:hint="eastAsia"/>
                <w:bCs/>
                <w:sz w:val="28"/>
                <w:szCs w:val="28"/>
              </w:rPr>
              <w:t xml:space="preserve">  </w:t>
            </w:r>
            <w:r w:rsidRPr="00DA6906">
              <w:rPr>
                <w:rFonts w:eastAsia="宋体"/>
                <w:bCs/>
                <w:sz w:val="28"/>
                <w:szCs w:val="28"/>
              </w:rPr>
              <w:t>日</w:t>
            </w:r>
          </w:p>
        </w:tc>
      </w:tr>
    </w:tbl>
    <w:p w:rsidR="00E25F35" w:rsidRPr="00E25F35" w:rsidRDefault="00E25F35" w:rsidP="00E25F35">
      <w:pPr>
        <w:widowControl/>
        <w:jc w:val="left"/>
        <w:rPr>
          <w:rFonts w:ascii="Times New Roman" w:eastAsia="黑体" w:hAnsi="Times New Roman" w:cs="Times New Roman"/>
          <w:bCs/>
          <w:kern w:val="0"/>
          <w:sz w:val="32"/>
          <w:szCs w:val="32"/>
        </w:rPr>
      </w:pPr>
      <w:r w:rsidRPr="00E25F35">
        <w:rPr>
          <w:rFonts w:ascii="Times New Roman" w:eastAsia="黑体" w:hAnsi="Times New Roman" w:cs="Times New Roman"/>
          <w:bCs/>
          <w:kern w:val="0"/>
          <w:sz w:val="32"/>
          <w:szCs w:val="32"/>
        </w:rPr>
        <w:lastRenderedPageBreak/>
        <w:t>附</w:t>
      </w:r>
      <w:r w:rsidRPr="00E25F35">
        <w:rPr>
          <w:rFonts w:ascii="Times New Roman" w:eastAsia="黑体" w:hAnsi="Times New Roman" w:cs="Times New Roman" w:hint="eastAsia"/>
          <w:bCs/>
          <w:kern w:val="0"/>
          <w:sz w:val="32"/>
          <w:szCs w:val="32"/>
        </w:rPr>
        <w:t>表</w:t>
      </w:r>
      <w:r w:rsidRPr="00E25F35">
        <w:rPr>
          <w:rFonts w:ascii="Times New Roman" w:eastAsia="黑体" w:hAnsi="Times New Roman" w:cs="Times New Roman"/>
          <w:bCs/>
          <w:kern w:val="0"/>
          <w:sz w:val="32"/>
          <w:szCs w:val="32"/>
        </w:rPr>
        <w:t>8</w:t>
      </w:r>
    </w:p>
    <w:p w:rsidR="00E25F35" w:rsidRPr="00DA6906" w:rsidRDefault="00E25F35" w:rsidP="00E25F35">
      <w:pPr>
        <w:widowControl/>
        <w:ind w:right="-58"/>
        <w:jc w:val="center"/>
        <w:rPr>
          <w:rFonts w:eastAsia="方正小标宋简体"/>
          <w:bCs/>
          <w:kern w:val="0"/>
          <w:sz w:val="44"/>
          <w:szCs w:val="44"/>
        </w:rPr>
      </w:pPr>
      <w:r w:rsidRPr="00DA6906">
        <w:rPr>
          <w:rFonts w:eastAsia="方正小标宋简体"/>
          <w:bCs/>
          <w:kern w:val="0"/>
          <w:sz w:val="44"/>
          <w:szCs w:val="44"/>
        </w:rPr>
        <w:t>重庆市外防雷装置检测资质单位</w:t>
      </w:r>
    </w:p>
    <w:p w:rsidR="00E25F35" w:rsidRPr="00DA6906" w:rsidRDefault="00E25F35" w:rsidP="00E25F35">
      <w:pPr>
        <w:widowControl/>
        <w:ind w:right="-58"/>
        <w:jc w:val="center"/>
        <w:rPr>
          <w:rFonts w:eastAsia="方正小标宋简体"/>
          <w:bCs/>
          <w:kern w:val="0"/>
          <w:sz w:val="44"/>
          <w:szCs w:val="44"/>
        </w:rPr>
      </w:pPr>
      <w:r w:rsidRPr="00DA6906">
        <w:rPr>
          <w:rFonts w:eastAsia="方正小标宋简体" w:hint="eastAsia"/>
          <w:bCs/>
          <w:kern w:val="0"/>
          <w:sz w:val="44"/>
          <w:szCs w:val="44"/>
        </w:rPr>
        <w:t>登记</w:t>
      </w:r>
      <w:r w:rsidRPr="00DA6906">
        <w:rPr>
          <w:rFonts w:eastAsia="方正小标宋简体"/>
          <w:bCs/>
          <w:kern w:val="0"/>
          <w:sz w:val="44"/>
          <w:szCs w:val="44"/>
        </w:rPr>
        <w:t>信息表</w:t>
      </w:r>
    </w:p>
    <w:p w:rsidR="00E25F35" w:rsidRPr="00DA6906" w:rsidRDefault="00E25F35" w:rsidP="00E25F35">
      <w:pPr>
        <w:rPr>
          <w:rFonts w:eastAsia="宋体"/>
          <w:sz w:val="24"/>
        </w:rPr>
      </w:pPr>
    </w:p>
    <w:p w:rsidR="00E25F35" w:rsidRPr="00DA6906" w:rsidRDefault="00E25F35" w:rsidP="00E25F35">
      <w:pPr>
        <w:spacing w:line="1000" w:lineRule="exact"/>
        <w:rPr>
          <w:rFonts w:eastAsia="华文中宋"/>
          <w:b/>
          <w:bCs/>
        </w:rPr>
      </w:pPr>
    </w:p>
    <w:p w:rsidR="00E25F35" w:rsidRPr="00E25F35" w:rsidRDefault="00E25F35" w:rsidP="00E25F35">
      <w:pPr>
        <w:spacing w:line="1000" w:lineRule="exact"/>
        <w:ind w:firstLineChars="196" w:firstLine="630"/>
        <w:jc w:val="left"/>
        <w:rPr>
          <w:rFonts w:eastAsia="方正仿宋_GBK"/>
          <w:b/>
          <w:bCs/>
          <w:sz w:val="32"/>
          <w:szCs w:val="32"/>
          <w:u w:val="single"/>
        </w:rPr>
      </w:pPr>
      <w:r w:rsidRPr="00E25F35">
        <w:rPr>
          <w:rFonts w:eastAsia="方正仿宋_GBK"/>
          <w:b/>
          <w:bCs/>
          <w:sz w:val="32"/>
          <w:szCs w:val="32"/>
        </w:rPr>
        <w:t>单位（盖章）：</w:t>
      </w:r>
      <w:r w:rsidRPr="00E25F35">
        <w:rPr>
          <w:rFonts w:eastAsia="方正仿宋_GBK" w:hint="eastAsia"/>
          <w:b/>
          <w:bCs/>
          <w:sz w:val="32"/>
          <w:szCs w:val="32"/>
          <w:u w:val="single"/>
        </w:rPr>
        <w:t xml:space="preserve">                              </w:t>
      </w:r>
    </w:p>
    <w:p w:rsidR="00E25F35" w:rsidRPr="00E25F35" w:rsidRDefault="00E25F35" w:rsidP="00E25F35">
      <w:pPr>
        <w:spacing w:line="1000" w:lineRule="exact"/>
        <w:ind w:firstLineChars="196" w:firstLine="630"/>
        <w:jc w:val="left"/>
        <w:rPr>
          <w:rFonts w:eastAsia="方正仿宋_GBK"/>
          <w:b/>
          <w:bCs/>
          <w:sz w:val="32"/>
          <w:szCs w:val="32"/>
          <w:u w:val="single"/>
        </w:rPr>
      </w:pPr>
      <w:r w:rsidRPr="00E25F35">
        <w:rPr>
          <w:rFonts w:eastAsia="方正仿宋_GBK"/>
          <w:b/>
          <w:bCs/>
          <w:sz w:val="32"/>
          <w:szCs w:val="32"/>
        </w:rPr>
        <w:t>法人代表（签字）：</w:t>
      </w:r>
      <w:r w:rsidRPr="00E25F35">
        <w:rPr>
          <w:rFonts w:eastAsia="方正仿宋_GBK" w:hint="eastAsia"/>
          <w:b/>
          <w:bCs/>
          <w:sz w:val="32"/>
          <w:szCs w:val="32"/>
          <w:u w:val="single"/>
        </w:rPr>
        <w:t xml:space="preserve">                          </w:t>
      </w:r>
    </w:p>
    <w:p w:rsidR="00E25F35" w:rsidRPr="00E25F35" w:rsidRDefault="00E25F35" w:rsidP="00E25F35">
      <w:pPr>
        <w:spacing w:line="1000" w:lineRule="exact"/>
        <w:ind w:firstLineChars="196" w:firstLine="630"/>
        <w:jc w:val="left"/>
        <w:rPr>
          <w:rFonts w:eastAsia="方正仿宋_GBK"/>
          <w:b/>
          <w:bCs/>
          <w:sz w:val="32"/>
          <w:szCs w:val="32"/>
          <w:u w:val="single"/>
        </w:rPr>
      </w:pPr>
      <w:r w:rsidRPr="00E25F35">
        <w:rPr>
          <w:rFonts w:eastAsia="方正仿宋_GBK"/>
          <w:b/>
          <w:bCs/>
          <w:sz w:val="32"/>
          <w:szCs w:val="32"/>
        </w:rPr>
        <w:t>日</w:t>
      </w:r>
      <w:r w:rsidRPr="00E25F35">
        <w:rPr>
          <w:rFonts w:eastAsia="方正仿宋_GBK" w:hint="eastAsia"/>
          <w:b/>
          <w:bCs/>
          <w:sz w:val="32"/>
          <w:szCs w:val="32"/>
        </w:rPr>
        <w:t xml:space="preserve">     </w:t>
      </w:r>
      <w:r w:rsidRPr="00E25F35">
        <w:rPr>
          <w:rFonts w:eastAsia="方正仿宋_GBK"/>
          <w:b/>
          <w:bCs/>
          <w:sz w:val="32"/>
          <w:szCs w:val="32"/>
        </w:rPr>
        <w:t>期：</w:t>
      </w:r>
      <w:r w:rsidRPr="00E25F35">
        <w:rPr>
          <w:rFonts w:eastAsia="方正仿宋_GBK" w:hint="eastAsia"/>
          <w:b/>
          <w:bCs/>
          <w:sz w:val="32"/>
          <w:szCs w:val="32"/>
          <w:u w:val="single"/>
        </w:rPr>
        <w:t xml:space="preserve">                                </w:t>
      </w:r>
    </w:p>
    <w:p w:rsidR="00E25F35" w:rsidRPr="00DA6906" w:rsidRDefault="00E25F35" w:rsidP="00E25F35">
      <w:pPr>
        <w:rPr>
          <w:rFonts w:eastAsia="方正仿宋_GBK"/>
          <w:b/>
          <w:sz w:val="24"/>
        </w:rPr>
      </w:pPr>
    </w:p>
    <w:p w:rsidR="00E25F35" w:rsidRPr="00DA6906" w:rsidRDefault="00E25F35" w:rsidP="00E25F35">
      <w:pPr>
        <w:rPr>
          <w:rFonts w:eastAsia="方正仿宋_GBK"/>
          <w:b/>
          <w:sz w:val="24"/>
        </w:rPr>
      </w:pPr>
    </w:p>
    <w:p w:rsidR="00E25F35" w:rsidRPr="00DA6906" w:rsidRDefault="00E25F35" w:rsidP="00E25F35">
      <w:pPr>
        <w:rPr>
          <w:rFonts w:eastAsia="方正仿宋_GBK"/>
          <w:b/>
          <w:sz w:val="24"/>
        </w:rPr>
      </w:pPr>
    </w:p>
    <w:p w:rsidR="00E25F35" w:rsidRDefault="00E25F35" w:rsidP="00E25F35">
      <w:pPr>
        <w:rPr>
          <w:rFonts w:eastAsia="方正仿宋_GBK"/>
          <w:b/>
          <w:sz w:val="24"/>
        </w:rPr>
      </w:pPr>
    </w:p>
    <w:p w:rsidR="00E25F35" w:rsidRDefault="00E25F35" w:rsidP="00E25F35">
      <w:pPr>
        <w:rPr>
          <w:rFonts w:eastAsia="方正仿宋_GBK"/>
          <w:b/>
          <w:sz w:val="24"/>
        </w:rPr>
      </w:pPr>
    </w:p>
    <w:p w:rsidR="00E25F35" w:rsidRDefault="00E25F35" w:rsidP="00E25F35">
      <w:pPr>
        <w:rPr>
          <w:rFonts w:eastAsia="方正仿宋_GBK"/>
          <w:b/>
          <w:sz w:val="24"/>
        </w:rPr>
      </w:pPr>
    </w:p>
    <w:p w:rsidR="00E25F35" w:rsidRDefault="00E25F35" w:rsidP="00E25F35">
      <w:pPr>
        <w:rPr>
          <w:rFonts w:eastAsia="方正仿宋_GBK"/>
          <w:b/>
          <w:sz w:val="24"/>
        </w:rPr>
      </w:pPr>
    </w:p>
    <w:p w:rsidR="00E25F35" w:rsidRDefault="00E25F35" w:rsidP="00E25F35">
      <w:pPr>
        <w:rPr>
          <w:rFonts w:eastAsia="方正仿宋_GBK"/>
          <w:b/>
          <w:sz w:val="24"/>
        </w:rPr>
      </w:pPr>
    </w:p>
    <w:p w:rsidR="00E25F35" w:rsidRDefault="00E25F35" w:rsidP="00E25F35">
      <w:pPr>
        <w:rPr>
          <w:rFonts w:eastAsia="方正仿宋_GBK"/>
          <w:b/>
          <w:sz w:val="24"/>
        </w:rPr>
      </w:pPr>
    </w:p>
    <w:p w:rsidR="00E25F35" w:rsidRDefault="00E25F35" w:rsidP="00E25F35">
      <w:pPr>
        <w:rPr>
          <w:rFonts w:eastAsia="方正仿宋_GBK"/>
          <w:b/>
          <w:sz w:val="24"/>
        </w:rPr>
      </w:pPr>
    </w:p>
    <w:p w:rsidR="00E25F35" w:rsidRDefault="00E25F35" w:rsidP="00E25F35">
      <w:pPr>
        <w:rPr>
          <w:rFonts w:eastAsia="方正仿宋_GBK"/>
          <w:b/>
          <w:sz w:val="24"/>
        </w:rPr>
      </w:pPr>
    </w:p>
    <w:p w:rsidR="00E25F35" w:rsidRDefault="00E25F35" w:rsidP="00E25F35">
      <w:pPr>
        <w:rPr>
          <w:rFonts w:eastAsia="方正仿宋_GBK"/>
          <w:b/>
          <w:sz w:val="24"/>
        </w:rPr>
      </w:pPr>
    </w:p>
    <w:p w:rsidR="00E25F35" w:rsidRDefault="00E25F35" w:rsidP="00E25F35">
      <w:pPr>
        <w:rPr>
          <w:rFonts w:eastAsia="方正仿宋_GBK"/>
          <w:b/>
          <w:sz w:val="24"/>
        </w:rPr>
      </w:pPr>
    </w:p>
    <w:p w:rsidR="00E25F35" w:rsidRPr="00DA6906" w:rsidRDefault="00E25F35" w:rsidP="00E25F35">
      <w:pPr>
        <w:rPr>
          <w:rFonts w:eastAsia="方正仿宋_GBK"/>
          <w:b/>
          <w:sz w:val="24"/>
        </w:rPr>
      </w:pPr>
    </w:p>
    <w:p w:rsidR="00E25F35" w:rsidRPr="00DA6906" w:rsidRDefault="00E25F35" w:rsidP="00E25F35">
      <w:pPr>
        <w:jc w:val="center"/>
        <w:rPr>
          <w:rFonts w:eastAsia="方正仿宋_GBK"/>
          <w:b/>
          <w:bCs/>
          <w:sz w:val="24"/>
        </w:rPr>
      </w:pPr>
      <w:r w:rsidRPr="00DA6906">
        <w:rPr>
          <w:rFonts w:eastAsia="方正仿宋_GBK"/>
          <w:b/>
          <w:bCs/>
          <w:sz w:val="24"/>
        </w:rPr>
        <w:t>重庆市气象局制</w:t>
      </w:r>
    </w:p>
    <w:tbl>
      <w:tblPr>
        <w:tblW w:w="947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
        <w:gridCol w:w="792"/>
        <w:gridCol w:w="2268"/>
        <w:gridCol w:w="1843"/>
        <w:gridCol w:w="3632"/>
      </w:tblGrid>
      <w:tr w:rsidR="00E25F35" w:rsidRPr="00DA6906" w:rsidTr="00A24F16">
        <w:trPr>
          <w:trHeight w:val="600"/>
          <w:jc w:val="center"/>
        </w:trPr>
        <w:tc>
          <w:tcPr>
            <w:tcW w:w="1730" w:type="dxa"/>
            <w:gridSpan w:val="2"/>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spacing w:line="420" w:lineRule="exact"/>
              <w:jc w:val="left"/>
              <w:textAlignment w:val="baseline"/>
              <w:rPr>
                <w:rFonts w:eastAsia="方正仿宋_GBK"/>
                <w:bCs/>
                <w:kern w:val="0"/>
                <w:sz w:val="28"/>
                <w:szCs w:val="28"/>
                <w:u w:color="000000"/>
              </w:rPr>
            </w:pPr>
            <w:r w:rsidRPr="00DA6906">
              <w:rPr>
                <w:rFonts w:eastAsia="方正仿宋_GBK"/>
                <w:bCs/>
                <w:kern w:val="0"/>
                <w:sz w:val="28"/>
                <w:szCs w:val="28"/>
                <w:u w:color="000000"/>
              </w:rPr>
              <w:lastRenderedPageBreak/>
              <w:t>单位名称</w:t>
            </w:r>
          </w:p>
        </w:tc>
        <w:tc>
          <w:tcPr>
            <w:tcW w:w="7743" w:type="dxa"/>
            <w:gridSpan w:val="3"/>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spacing w:line="420" w:lineRule="exact"/>
              <w:jc w:val="center"/>
              <w:textAlignment w:val="baseline"/>
              <w:rPr>
                <w:rFonts w:eastAsia="方正仿宋_GBK"/>
                <w:bCs/>
                <w:kern w:val="0"/>
                <w:sz w:val="28"/>
                <w:szCs w:val="28"/>
                <w:u w:color="000000"/>
              </w:rPr>
            </w:pPr>
          </w:p>
        </w:tc>
      </w:tr>
      <w:tr w:rsidR="00E25F35" w:rsidRPr="00DA6906" w:rsidTr="00A24F16">
        <w:trPr>
          <w:trHeight w:val="600"/>
          <w:jc w:val="center"/>
        </w:trPr>
        <w:tc>
          <w:tcPr>
            <w:tcW w:w="1730" w:type="dxa"/>
            <w:gridSpan w:val="2"/>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spacing w:line="420" w:lineRule="exact"/>
              <w:textAlignment w:val="baseline"/>
              <w:rPr>
                <w:rFonts w:eastAsia="方正仿宋_GBK"/>
                <w:bCs/>
                <w:kern w:val="0"/>
                <w:sz w:val="22"/>
                <w:szCs w:val="28"/>
                <w:u w:color="000000"/>
              </w:rPr>
            </w:pPr>
            <w:r w:rsidRPr="00DA6906">
              <w:rPr>
                <w:rFonts w:eastAsia="方正仿宋_GBK" w:hint="eastAsia"/>
                <w:bCs/>
                <w:kern w:val="0"/>
                <w:sz w:val="22"/>
                <w:szCs w:val="28"/>
                <w:u w:color="000000"/>
              </w:rPr>
              <w:t>雷电防护装置检测资质证等级</w:t>
            </w:r>
          </w:p>
        </w:tc>
        <w:tc>
          <w:tcPr>
            <w:tcW w:w="2268"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spacing w:line="420" w:lineRule="exact"/>
              <w:jc w:val="center"/>
              <w:textAlignment w:val="baseline"/>
              <w:rPr>
                <w:rFonts w:eastAsia="方正仿宋_GBK"/>
                <w:bCs/>
                <w:kern w:val="0"/>
                <w:sz w:val="22"/>
                <w:szCs w:val="28"/>
                <w:u w:color="000000"/>
              </w:rPr>
            </w:pPr>
          </w:p>
        </w:tc>
        <w:tc>
          <w:tcPr>
            <w:tcW w:w="184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spacing w:line="420" w:lineRule="exact"/>
              <w:jc w:val="left"/>
              <w:textAlignment w:val="baseline"/>
              <w:rPr>
                <w:rFonts w:eastAsia="方正仿宋_GBK"/>
                <w:bCs/>
                <w:kern w:val="0"/>
                <w:sz w:val="22"/>
                <w:szCs w:val="28"/>
                <w:u w:color="000000"/>
              </w:rPr>
            </w:pPr>
            <w:r w:rsidRPr="00DA6906">
              <w:rPr>
                <w:rFonts w:eastAsia="方正仿宋_GBK"/>
                <w:bCs/>
                <w:kern w:val="0"/>
                <w:sz w:val="22"/>
                <w:szCs w:val="28"/>
                <w:u w:color="000000"/>
              </w:rPr>
              <w:t>雷电防护装置检测资质证编号</w:t>
            </w:r>
          </w:p>
        </w:tc>
        <w:tc>
          <w:tcPr>
            <w:tcW w:w="3632"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spacing w:line="420" w:lineRule="exact"/>
              <w:jc w:val="center"/>
              <w:textAlignment w:val="baseline"/>
              <w:rPr>
                <w:rFonts w:eastAsia="方正仿宋_GBK"/>
                <w:bCs/>
                <w:kern w:val="0"/>
                <w:sz w:val="28"/>
                <w:szCs w:val="28"/>
                <w:u w:color="000000"/>
              </w:rPr>
            </w:pPr>
          </w:p>
        </w:tc>
      </w:tr>
      <w:tr w:rsidR="00E25F35" w:rsidRPr="00DA6906" w:rsidTr="00A24F16">
        <w:trPr>
          <w:trHeight w:val="600"/>
          <w:jc w:val="center"/>
        </w:trPr>
        <w:tc>
          <w:tcPr>
            <w:tcW w:w="1730" w:type="dxa"/>
            <w:gridSpan w:val="2"/>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spacing w:line="420" w:lineRule="exact"/>
              <w:textAlignment w:val="baseline"/>
              <w:rPr>
                <w:rFonts w:eastAsia="方正仿宋_GBK"/>
                <w:bCs/>
                <w:w w:val="90"/>
                <w:kern w:val="0"/>
                <w:sz w:val="28"/>
                <w:szCs w:val="28"/>
                <w:u w:color="000000"/>
              </w:rPr>
            </w:pPr>
            <w:r w:rsidRPr="00DA6906">
              <w:rPr>
                <w:rFonts w:eastAsia="方正仿宋_GBK"/>
                <w:bCs/>
                <w:w w:val="90"/>
                <w:kern w:val="0"/>
                <w:sz w:val="28"/>
                <w:szCs w:val="28"/>
                <w:u w:color="000000"/>
              </w:rPr>
              <w:t>法定代表人</w:t>
            </w:r>
          </w:p>
        </w:tc>
        <w:tc>
          <w:tcPr>
            <w:tcW w:w="2268"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spacing w:line="420" w:lineRule="exact"/>
              <w:jc w:val="center"/>
              <w:textAlignment w:val="baseline"/>
              <w:rPr>
                <w:rFonts w:eastAsia="方正仿宋_GBK"/>
                <w:bCs/>
                <w:kern w:val="0"/>
                <w:sz w:val="28"/>
                <w:szCs w:val="28"/>
                <w:u w:color="000000"/>
              </w:rPr>
            </w:pPr>
          </w:p>
        </w:tc>
        <w:tc>
          <w:tcPr>
            <w:tcW w:w="184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spacing w:line="420" w:lineRule="exact"/>
              <w:jc w:val="left"/>
              <w:textAlignment w:val="baseline"/>
              <w:rPr>
                <w:rFonts w:eastAsia="方正仿宋_GBK"/>
                <w:bCs/>
                <w:kern w:val="0"/>
                <w:sz w:val="28"/>
                <w:szCs w:val="28"/>
                <w:u w:color="000000"/>
              </w:rPr>
            </w:pPr>
            <w:r w:rsidRPr="00DA6906">
              <w:rPr>
                <w:rFonts w:eastAsia="方正仿宋_GBK"/>
                <w:bCs/>
                <w:w w:val="90"/>
                <w:kern w:val="0"/>
                <w:sz w:val="28"/>
                <w:szCs w:val="28"/>
                <w:u w:color="000000"/>
              </w:rPr>
              <w:t>联系电话</w:t>
            </w:r>
          </w:p>
        </w:tc>
        <w:tc>
          <w:tcPr>
            <w:tcW w:w="3632"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spacing w:line="420" w:lineRule="exact"/>
              <w:jc w:val="center"/>
              <w:textAlignment w:val="baseline"/>
              <w:rPr>
                <w:rFonts w:eastAsia="方正仿宋_GBK"/>
                <w:bCs/>
                <w:kern w:val="0"/>
                <w:sz w:val="28"/>
                <w:szCs w:val="28"/>
                <w:u w:color="000000"/>
              </w:rPr>
            </w:pPr>
          </w:p>
        </w:tc>
      </w:tr>
      <w:tr w:rsidR="00E25F35" w:rsidRPr="00DA6906" w:rsidTr="00A24F16">
        <w:trPr>
          <w:trHeight w:val="600"/>
          <w:jc w:val="center"/>
        </w:trPr>
        <w:tc>
          <w:tcPr>
            <w:tcW w:w="1730" w:type="dxa"/>
            <w:gridSpan w:val="2"/>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spacing w:line="420" w:lineRule="exact"/>
              <w:textAlignment w:val="baseline"/>
              <w:rPr>
                <w:rFonts w:eastAsia="方正仿宋_GBK"/>
                <w:bCs/>
                <w:w w:val="90"/>
                <w:kern w:val="0"/>
                <w:sz w:val="28"/>
                <w:szCs w:val="28"/>
                <w:u w:color="000000"/>
              </w:rPr>
            </w:pPr>
            <w:r w:rsidRPr="00DA6906">
              <w:rPr>
                <w:rFonts w:eastAsia="方正仿宋_GBK" w:hint="eastAsia"/>
                <w:bCs/>
                <w:w w:val="90"/>
                <w:kern w:val="0"/>
                <w:sz w:val="28"/>
                <w:szCs w:val="28"/>
                <w:u w:color="000000"/>
              </w:rPr>
              <w:t>注册地址</w:t>
            </w:r>
          </w:p>
        </w:tc>
        <w:tc>
          <w:tcPr>
            <w:tcW w:w="7743" w:type="dxa"/>
            <w:gridSpan w:val="3"/>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spacing w:line="420" w:lineRule="exact"/>
              <w:jc w:val="center"/>
              <w:textAlignment w:val="baseline"/>
              <w:rPr>
                <w:rFonts w:eastAsia="方正仿宋_GBK"/>
                <w:bCs/>
                <w:kern w:val="0"/>
                <w:sz w:val="28"/>
                <w:szCs w:val="28"/>
                <w:u w:color="000000"/>
              </w:rPr>
            </w:pPr>
          </w:p>
        </w:tc>
      </w:tr>
      <w:tr w:rsidR="00E25F35" w:rsidRPr="00DA6906" w:rsidTr="00A24F16">
        <w:trPr>
          <w:trHeight w:val="600"/>
          <w:jc w:val="center"/>
        </w:trPr>
        <w:tc>
          <w:tcPr>
            <w:tcW w:w="1730" w:type="dxa"/>
            <w:gridSpan w:val="2"/>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spacing w:line="420" w:lineRule="exact"/>
              <w:textAlignment w:val="baseline"/>
              <w:rPr>
                <w:rFonts w:eastAsia="方正仿宋_GBK"/>
                <w:bCs/>
                <w:w w:val="90"/>
                <w:kern w:val="0"/>
                <w:sz w:val="28"/>
                <w:szCs w:val="28"/>
                <w:u w:color="000000"/>
              </w:rPr>
            </w:pPr>
            <w:r w:rsidRPr="00DA6906">
              <w:rPr>
                <w:rFonts w:eastAsia="方正仿宋_GBK"/>
                <w:bCs/>
                <w:w w:val="90"/>
                <w:kern w:val="0"/>
                <w:sz w:val="28"/>
                <w:szCs w:val="28"/>
                <w:u w:color="000000"/>
              </w:rPr>
              <w:t>驻渝负责人</w:t>
            </w:r>
          </w:p>
        </w:tc>
        <w:tc>
          <w:tcPr>
            <w:tcW w:w="2268"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spacing w:line="420" w:lineRule="exact"/>
              <w:jc w:val="center"/>
              <w:textAlignment w:val="baseline"/>
              <w:rPr>
                <w:rFonts w:eastAsia="方正仿宋_GBK"/>
                <w:bCs/>
                <w:kern w:val="0"/>
                <w:sz w:val="28"/>
                <w:szCs w:val="28"/>
                <w:u w:color="000000"/>
              </w:rPr>
            </w:pPr>
          </w:p>
        </w:tc>
        <w:tc>
          <w:tcPr>
            <w:tcW w:w="1843"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spacing w:line="420" w:lineRule="exact"/>
              <w:jc w:val="left"/>
              <w:textAlignment w:val="baseline"/>
              <w:rPr>
                <w:rFonts w:eastAsia="方正仿宋_GBK"/>
                <w:bCs/>
                <w:w w:val="90"/>
                <w:kern w:val="0"/>
                <w:sz w:val="28"/>
                <w:szCs w:val="28"/>
                <w:u w:color="000000"/>
              </w:rPr>
            </w:pPr>
            <w:r w:rsidRPr="00DA6906">
              <w:rPr>
                <w:rFonts w:eastAsia="方正仿宋_GBK"/>
                <w:bCs/>
                <w:kern w:val="0"/>
                <w:sz w:val="28"/>
                <w:szCs w:val="28"/>
                <w:u w:color="000000"/>
              </w:rPr>
              <w:t>联系电话</w:t>
            </w:r>
          </w:p>
        </w:tc>
        <w:tc>
          <w:tcPr>
            <w:tcW w:w="3632" w:type="dxa"/>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spacing w:line="420" w:lineRule="exact"/>
              <w:jc w:val="center"/>
              <w:textAlignment w:val="baseline"/>
              <w:rPr>
                <w:rFonts w:eastAsia="方正仿宋_GBK"/>
                <w:bCs/>
                <w:kern w:val="0"/>
                <w:sz w:val="28"/>
                <w:szCs w:val="28"/>
                <w:u w:color="000000"/>
              </w:rPr>
            </w:pPr>
          </w:p>
        </w:tc>
      </w:tr>
      <w:tr w:rsidR="00E25F35" w:rsidRPr="00DA6906" w:rsidTr="00A24F16">
        <w:trPr>
          <w:trHeight w:val="600"/>
          <w:jc w:val="center"/>
        </w:trPr>
        <w:tc>
          <w:tcPr>
            <w:tcW w:w="1730" w:type="dxa"/>
            <w:gridSpan w:val="2"/>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spacing w:line="420" w:lineRule="exact"/>
              <w:textAlignment w:val="baseline"/>
              <w:rPr>
                <w:rFonts w:eastAsia="方正仿宋_GBK"/>
                <w:bCs/>
                <w:w w:val="90"/>
                <w:kern w:val="0"/>
                <w:sz w:val="28"/>
                <w:szCs w:val="28"/>
                <w:u w:color="000000"/>
              </w:rPr>
            </w:pPr>
            <w:r w:rsidRPr="00DA6906">
              <w:rPr>
                <w:rFonts w:eastAsia="方正仿宋_GBK" w:hint="eastAsia"/>
                <w:bCs/>
                <w:kern w:val="0"/>
                <w:sz w:val="22"/>
                <w:szCs w:val="28"/>
                <w:u w:color="000000"/>
              </w:rPr>
              <w:t>驻渝分支机构统一社会信用代码</w:t>
            </w:r>
          </w:p>
        </w:tc>
        <w:tc>
          <w:tcPr>
            <w:tcW w:w="7743" w:type="dxa"/>
            <w:gridSpan w:val="3"/>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spacing w:line="420" w:lineRule="exact"/>
              <w:jc w:val="center"/>
              <w:textAlignment w:val="baseline"/>
              <w:rPr>
                <w:rFonts w:eastAsia="方正仿宋_GBK"/>
                <w:bCs/>
                <w:kern w:val="0"/>
                <w:sz w:val="28"/>
                <w:szCs w:val="28"/>
                <w:highlight w:val="yellow"/>
                <w:u w:color="000000"/>
              </w:rPr>
            </w:pPr>
          </w:p>
        </w:tc>
      </w:tr>
      <w:tr w:rsidR="00E25F35" w:rsidRPr="00DA6906" w:rsidTr="00A24F16">
        <w:trPr>
          <w:trHeight w:val="600"/>
          <w:jc w:val="center"/>
        </w:trPr>
        <w:tc>
          <w:tcPr>
            <w:tcW w:w="1730" w:type="dxa"/>
            <w:gridSpan w:val="2"/>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spacing w:line="420" w:lineRule="exact"/>
              <w:textAlignment w:val="baseline"/>
              <w:rPr>
                <w:rFonts w:eastAsia="方正仿宋_GBK"/>
                <w:bCs/>
                <w:w w:val="90"/>
                <w:kern w:val="0"/>
                <w:sz w:val="28"/>
                <w:szCs w:val="28"/>
                <w:u w:color="000000"/>
              </w:rPr>
            </w:pPr>
            <w:r w:rsidRPr="00DA6906">
              <w:rPr>
                <w:rFonts w:eastAsia="方正仿宋_GBK"/>
                <w:bCs/>
                <w:w w:val="90"/>
                <w:kern w:val="0"/>
                <w:sz w:val="28"/>
                <w:szCs w:val="28"/>
                <w:u w:color="000000"/>
              </w:rPr>
              <w:t>驻渝</w:t>
            </w:r>
            <w:r w:rsidRPr="00DA6906">
              <w:rPr>
                <w:rFonts w:eastAsia="方正仿宋_GBK" w:hint="eastAsia"/>
                <w:bCs/>
                <w:w w:val="90"/>
                <w:kern w:val="0"/>
                <w:sz w:val="28"/>
                <w:szCs w:val="28"/>
                <w:u w:color="000000"/>
              </w:rPr>
              <w:t>办公地址</w:t>
            </w:r>
          </w:p>
        </w:tc>
        <w:tc>
          <w:tcPr>
            <w:tcW w:w="7743" w:type="dxa"/>
            <w:gridSpan w:val="3"/>
            <w:tcBorders>
              <w:top w:val="single" w:sz="4" w:space="0" w:color="auto"/>
              <w:left w:val="single" w:sz="4" w:space="0" w:color="auto"/>
              <w:bottom w:val="single" w:sz="4" w:space="0" w:color="auto"/>
              <w:right w:val="single" w:sz="4" w:space="0" w:color="auto"/>
            </w:tcBorders>
            <w:vAlign w:val="center"/>
          </w:tcPr>
          <w:p w:rsidR="00E25F35" w:rsidRPr="00DA6906" w:rsidRDefault="00E25F35" w:rsidP="00A24F16">
            <w:pPr>
              <w:widowControl/>
              <w:spacing w:line="420" w:lineRule="exact"/>
              <w:jc w:val="center"/>
              <w:textAlignment w:val="baseline"/>
              <w:rPr>
                <w:rFonts w:eastAsia="方正仿宋_GBK"/>
                <w:bCs/>
                <w:kern w:val="0"/>
                <w:sz w:val="28"/>
                <w:szCs w:val="28"/>
                <w:u w:color="000000"/>
              </w:rPr>
            </w:pPr>
          </w:p>
        </w:tc>
      </w:tr>
      <w:tr w:rsidR="00E25F35" w:rsidRPr="00DA6906" w:rsidTr="00E25F35">
        <w:trPr>
          <w:trHeight w:val="5040"/>
          <w:jc w:val="center"/>
        </w:trPr>
        <w:tc>
          <w:tcPr>
            <w:tcW w:w="938" w:type="dxa"/>
            <w:tcBorders>
              <w:top w:val="single" w:sz="4" w:space="0" w:color="auto"/>
              <w:left w:val="single" w:sz="4" w:space="0" w:color="auto"/>
              <w:right w:val="single" w:sz="4" w:space="0" w:color="auto"/>
            </w:tcBorders>
            <w:vAlign w:val="center"/>
          </w:tcPr>
          <w:p w:rsidR="00E25F35" w:rsidRPr="00DA6906" w:rsidRDefault="00E25F35" w:rsidP="00A24F16">
            <w:pPr>
              <w:widowControl/>
              <w:spacing w:line="420" w:lineRule="exact"/>
              <w:jc w:val="center"/>
              <w:textAlignment w:val="baseline"/>
              <w:rPr>
                <w:rFonts w:eastAsia="方正仿宋_GBK"/>
                <w:bCs/>
                <w:kern w:val="0"/>
                <w:sz w:val="28"/>
                <w:szCs w:val="28"/>
                <w:u w:color="000000"/>
              </w:rPr>
            </w:pPr>
            <w:r w:rsidRPr="00DA6906">
              <w:rPr>
                <w:rFonts w:eastAsia="方正仿宋_GBK"/>
                <w:bCs/>
                <w:kern w:val="0"/>
                <w:sz w:val="28"/>
                <w:szCs w:val="28"/>
                <w:u w:color="000000"/>
              </w:rPr>
              <w:t>单</w:t>
            </w:r>
          </w:p>
          <w:p w:rsidR="00E25F35" w:rsidRPr="00DA6906" w:rsidRDefault="00E25F35" w:rsidP="00A24F16">
            <w:pPr>
              <w:widowControl/>
              <w:spacing w:line="420" w:lineRule="exact"/>
              <w:jc w:val="center"/>
              <w:textAlignment w:val="baseline"/>
              <w:rPr>
                <w:rFonts w:eastAsia="方正仿宋_GBK"/>
                <w:bCs/>
                <w:kern w:val="0"/>
                <w:sz w:val="28"/>
                <w:szCs w:val="28"/>
                <w:u w:color="000000"/>
              </w:rPr>
            </w:pPr>
          </w:p>
          <w:p w:rsidR="00E25F35" w:rsidRPr="00DA6906" w:rsidRDefault="00E25F35" w:rsidP="00A24F16">
            <w:pPr>
              <w:widowControl/>
              <w:spacing w:line="420" w:lineRule="exact"/>
              <w:jc w:val="center"/>
              <w:textAlignment w:val="baseline"/>
              <w:rPr>
                <w:rFonts w:eastAsia="方正仿宋_GBK"/>
                <w:bCs/>
                <w:kern w:val="0"/>
                <w:sz w:val="28"/>
                <w:szCs w:val="28"/>
                <w:u w:color="000000"/>
              </w:rPr>
            </w:pPr>
            <w:r w:rsidRPr="00DA6906">
              <w:rPr>
                <w:rFonts w:eastAsia="方正仿宋_GBK"/>
                <w:bCs/>
                <w:kern w:val="0"/>
                <w:sz w:val="28"/>
                <w:szCs w:val="28"/>
                <w:u w:color="000000"/>
              </w:rPr>
              <w:t>位</w:t>
            </w:r>
          </w:p>
          <w:p w:rsidR="00E25F35" w:rsidRPr="00DA6906" w:rsidRDefault="00E25F35" w:rsidP="00A24F16">
            <w:pPr>
              <w:widowControl/>
              <w:spacing w:line="420" w:lineRule="exact"/>
              <w:jc w:val="center"/>
              <w:textAlignment w:val="baseline"/>
              <w:rPr>
                <w:rFonts w:eastAsia="方正仿宋_GBK"/>
                <w:bCs/>
                <w:kern w:val="0"/>
                <w:sz w:val="28"/>
                <w:szCs w:val="28"/>
                <w:u w:color="000000"/>
              </w:rPr>
            </w:pPr>
          </w:p>
          <w:p w:rsidR="00E25F35" w:rsidRPr="00DA6906" w:rsidRDefault="00E25F35" w:rsidP="00A24F16">
            <w:pPr>
              <w:widowControl/>
              <w:spacing w:line="420" w:lineRule="exact"/>
              <w:jc w:val="center"/>
              <w:textAlignment w:val="baseline"/>
              <w:rPr>
                <w:rFonts w:eastAsia="方正仿宋_GBK"/>
                <w:bCs/>
                <w:kern w:val="0"/>
                <w:sz w:val="28"/>
                <w:szCs w:val="28"/>
                <w:u w:color="000000"/>
              </w:rPr>
            </w:pPr>
            <w:r w:rsidRPr="00DA6906">
              <w:rPr>
                <w:rFonts w:eastAsia="方正仿宋_GBK"/>
                <w:bCs/>
                <w:kern w:val="0"/>
                <w:sz w:val="28"/>
                <w:szCs w:val="28"/>
                <w:u w:color="000000"/>
              </w:rPr>
              <w:t>概</w:t>
            </w:r>
          </w:p>
          <w:p w:rsidR="00E25F35" w:rsidRPr="00DA6906" w:rsidRDefault="00E25F35" w:rsidP="00A24F16">
            <w:pPr>
              <w:widowControl/>
              <w:spacing w:line="420" w:lineRule="exact"/>
              <w:jc w:val="center"/>
              <w:textAlignment w:val="baseline"/>
              <w:rPr>
                <w:rFonts w:eastAsia="方正仿宋_GBK"/>
                <w:bCs/>
                <w:kern w:val="0"/>
                <w:sz w:val="28"/>
                <w:szCs w:val="28"/>
                <w:u w:color="000000"/>
              </w:rPr>
            </w:pPr>
          </w:p>
          <w:p w:rsidR="00E25F35" w:rsidRPr="00DA6906" w:rsidRDefault="00E25F35" w:rsidP="00A24F16">
            <w:pPr>
              <w:widowControl/>
              <w:spacing w:line="420" w:lineRule="exact"/>
              <w:jc w:val="center"/>
              <w:textAlignment w:val="baseline"/>
              <w:rPr>
                <w:rFonts w:eastAsia="方正仿宋_GBK"/>
                <w:bCs/>
                <w:kern w:val="0"/>
                <w:sz w:val="28"/>
                <w:szCs w:val="28"/>
                <w:u w:color="000000"/>
              </w:rPr>
            </w:pPr>
            <w:r w:rsidRPr="00DA6906">
              <w:rPr>
                <w:rFonts w:eastAsia="方正仿宋_GBK"/>
                <w:bCs/>
                <w:kern w:val="0"/>
                <w:sz w:val="28"/>
                <w:szCs w:val="28"/>
                <w:u w:color="000000"/>
              </w:rPr>
              <w:t>况</w:t>
            </w:r>
          </w:p>
        </w:tc>
        <w:tc>
          <w:tcPr>
            <w:tcW w:w="8535" w:type="dxa"/>
            <w:gridSpan w:val="4"/>
            <w:tcBorders>
              <w:top w:val="single" w:sz="4" w:space="0" w:color="auto"/>
              <w:left w:val="single" w:sz="4" w:space="0" w:color="auto"/>
              <w:right w:val="single" w:sz="4" w:space="0" w:color="auto"/>
            </w:tcBorders>
          </w:tcPr>
          <w:p w:rsidR="00E25F35" w:rsidRPr="00DA6906" w:rsidRDefault="00E25F35" w:rsidP="00A24F16">
            <w:pPr>
              <w:widowControl/>
              <w:jc w:val="left"/>
              <w:rPr>
                <w:rFonts w:eastAsia="方正仿宋_GBK"/>
                <w:bCs/>
                <w:sz w:val="28"/>
                <w:szCs w:val="28"/>
              </w:rPr>
            </w:pPr>
          </w:p>
        </w:tc>
      </w:tr>
    </w:tbl>
    <w:p w:rsidR="00E25F35" w:rsidRPr="00DA6906" w:rsidRDefault="00E25F35" w:rsidP="00E25F35">
      <w:pPr>
        <w:widowControl/>
        <w:spacing w:line="460" w:lineRule="exact"/>
        <w:jc w:val="left"/>
        <w:rPr>
          <w:rFonts w:eastAsia="方正仿宋_GBK"/>
          <w:sz w:val="28"/>
          <w:szCs w:val="28"/>
        </w:rPr>
      </w:pPr>
      <w:r w:rsidRPr="00DA6906">
        <w:rPr>
          <w:rFonts w:eastAsia="方正仿宋_GBK"/>
          <w:sz w:val="28"/>
          <w:szCs w:val="28"/>
        </w:rPr>
        <w:t>注</w:t>
      </w:r>
      <w:r w:rsidRPr="00DA6906">
        <w:rPr>
          <w:rFonts w:eastAsia="方正仿宋_GBK"/>
          <w:sz w:val="28"/>
          <w:szCs w:val="28"/>
        </w:rPr>
        <w:t>1.</w:t>
      </w:r>
      <w:r w:rsidRPr="00DA6906">
        <w:rPr>
          <w:rFonts w:eastAsia="方正仿宋_GBK"/>
          <w:sz w:val="28"/>
          <w:szCs w:val="28"/>
        </w:rPr>
        <w:t>单位概况应</w:t>
      </w:r>
      <w:r w:rsidRPr="00DA6906">
        <w:rPr>
          <w:rFonts w:eastAsia="方正仿宋_GBK" w:hint="eastAsia"/>
          <w:sz w:val="28"/>
          <w:szCs w:val="28"/>
        </w:rPr>
        <w:t>当</w:t>
      </w:r>
      <w:r w:rsidRPr="00DA6906">
        <w:rPr>
          <w:rFonts w:eastAsia="方正仿宋_GBK"/>
          <w:sz w:val="28"/>
          <w:szCs w:val="28"/>
        </w:rPr>
        <w:t>包括申请单位的成立日期、主营项目、经营状况</w:t>
      </w:r>
      <w:r w:rsidRPr="00DA6906">
        <w:rPr>
          <w:rFonts w:eastAsia="方正仿宋_GBK" w:hint="eastAsia"/>
          <w:sz w:val="28"/>
          <w:szCs w:val="28"/>
        </w:rPr>
        <w:t>，</w:t>
      </w:r>
      <w:r w:rsidRPr="00DA6906">
        <w:rPr>
          <w:rFonts w:eastAsia="方正仿宋_GBK"/>
          <w:sz w:val="28"/>
          <w:szCs w:val="28"/>
        </w:rPr>
        <w:t>应</w:t>
      </w:r>
      <w:r w:rsidRPr="00DA6906">
        <w:rPr>
          <w:rFonts w:eastAsia="方正仿宋_GBK" w:hint="eastAsia"/>
          <w:sz w:val="28"/>
          <w:szCs w:val="28"/>
        </w:rPr>
        <w:t>当</w:t>
      </w:r>
      <w:r w:rsidRPr="00DA6906">
        <w:rPr>
          <w:rFonts w:eastAsia="方正仿宋_GBK"/>
          <w:sz w:val="28"/>
          <w:szCs w:val="28"/>
        </w:rPr>
        <w:t>侧重突出防雷装置检测方面所具备的相关能力、业绩和条件等。</w:t>
      </w:r>
    </w:p>
    <w:p w:rsidR="00E25F35" w:rsidRPr="00DA6906" w:rsidRDefault="00E25F35" w:rsidP="00E25F35">
      <w:pPr>
        <w:widowControl/>
        <w:spacing w:line="460" w:lineRule="exact"/>
        <w:jc w:val="left"/>
        <w:rPr>
          <w:rFonts w:eastAsia="方正仿宋_GBK"/>
          <w:sz w:val="28"/>
          <w:szCs w:val="28"/>
        </w:rPr>
      </w:pPr>
      <w:r w:rsidRPr="00DA6906">
        <w:rPr>
          <w:rFonts w:eastAsia="方正仿宋_GBK"/>
          <w:sz w:val="28"/>
          <w:szCs w:val="28"/>
        </w:rPr>
        <w:t>注</w:t>
      </w:r>
      <w:r w:rsidRPr="00DA6906">
        <w:rPr>
          <w:rFonts w:eastAsia="方正仿宋_GBK"/>
          <w:sz w:val="28"/>
          <w:szCs w:val="28"/>
        </w:rPr>
        <w:t>2.</w:t>
      </w:r>
      <w:r w:rsidRPr="00DA6906">
        <w:rPr>
          <w:rFonts w:eastAsia="方正仿宋_GBK"/>
          <w:sz w:val="28"/>
          <w:szCs w:val="28"/>
        </w:rPr>
        <w:t>单位概况栏可附页。</w:t>
      </w:r>
    </w:p>
    <w:p w:rsidR="00E25F35" w:rsidRPr="00DA6906" w:rsidRDefault="00E25F35" w:rsidP="00E25F35">
      <w:pPr>
        <w:widowControl/>
        <w:ind w:right="-58"/>
        <w:jc w:val="center"/>
        <w:rPr>
          <w:rFonts w:eastAsia="方正小标宋简体"/>
          <w:bCs/>
          <w:kern w:val="0"/>
          <w:sz w:val="30"/>
          <w:szCs w:val="30"/>
        </w:rPr>
      </w:pPr>
      <w:r w:rsidRPr="00DA6906">
        <w:rPr>
          <w:rFonts w:eastAsia="方正小标宋简体"/>
          <w:bCs/>
          <w:kern w:val="0"/>
          <w:sz w:val="30"/>
          <w:szCs w:val="30"/>
        </w:rPr>
        <w:lastRenderedPageBreak/>
        <w:t>本单位在渝</w:t>
      </w:r>
      <w:r w:rsidRPr="00DA6906">
        <w:rPr>
          <w:rFonts w:eastAsia="方正小标宋简体" w:hint="eastAsia"/>
          <w:bCs/>
          <w:kern w:val="0"/>
          <w:sz w:val="30"/>
          <w:szCs w:val="30"/>
        </w:rPr>
        <w:t>开展防雷检测服务</w:t>
      </w:r>
      <w:r w:rsidRPr="00DA6906">
        <w:rPr>
          <w:rFonts w:eastAsia="方正小标宋简体"/>
          <w:bCs/>
          <w:kern w:val="0"/>
          <w:sz w:val="30"/>
          <w:szCs w:val="30"/>
        </w:rPr>
        <w:t>人员</w:t>
      </w:r>
      <w:r w:rsidRPr="00DA6906">
        <w:rPr>
          <w:rFonts w:eastAsia="方正小标宋简体" w:hint="eastAsia"/>
          <w:bCs/>
          <w:kern w:val="0"/>
          <w:sz w:val="30"/>
          <w:szCs w:val="30"/>
        </w:rPr>
        <w:t>清单</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780"/>
        <w:gridCol w:w="1492"/>
        <w:gridCol w:w="4664"/>
        <w:gridCol w:w="1925"/>
      </w:tblGrid>
      <w:tr w:rsidR="00E25F35" w:rsidRPr="00DA6906" w:rsidTr="00A24F16">
        <w:trPr>
          <w:trHeight w:val="680"/>
          <w:jc w:val="center"/>
        </w:trPr>
        <w:tc>
          <w:tcPr>
            <w:tcW w:w="440"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bCs/>
                <w:caps/>
                <w:kern w:val="0"/>
                <w:szCs w:val="21"/>
              </w:rPr>
            </w:pPr>
            <w:r w:rsidRPr="00DA6906">
              <w:rPr>
                <w:rFonts w:eastAsia="宋体"/>
                <w:bCs/>
                <w:caps/>
                <w:kern w:val="0"/>
                <w:szCs w:val="21"/>
              </w:rPr>
              <w:t>序号</w:t>
            </w:r>
          </w:p>
        </w:tc>
        <w:tc>
          <w:tcPr>
            <w:tcW w:w="84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bCs/>
                <w:caps/>
                <w:kern w:val="0"/>
                <w:szCs w:val="21"/>
              </w:rPr>
            </w:pPr>
            <w:r w:rsidRPr="00DA6906">
              <w:rPr>
                <w:rFonts w:eastAsia="宋体"/>
                <w:bCs/>
                <w:caps/>
                <w:kern w:val="0"/>
                <w:szCs w:val="21"/>
              </w:rPr>
              <w:t>姓名</w:t>
            </w:r>
          </w:p>
        </w:tc>
        <w:tc>
          <w:tcPr>
            <w:tcW w:w="263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bCs/>
                <w:caps/>
                <w:kern w:val="0"/>
                <w:szCs w:val="21"/>
              </w:rPr>
            </w:pPr>
            <w:r w:rsidRPr="00DA6906">
              <w:rPr>
                <w:rFonts w:eastAsia="宋体"/>
                <w:bCs/>
                <w:caps/>
                <w:kern w:val="0"/>
                <w:szCs w:val="21"/>
              </w:rPr>
              <w:t>身份证号</w:t>
            </w:r>
          </w:p>
        </w:tc>
        <w:tc>
          <w:tcPr>
            <w:tcW w:w="1086"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spacing w:line="300" w:lineRule="exact"/>
              <w:jc w:val="center"/>
              <w:rPr>
                <w:rFonts w:eastAsia="宋体"/>
              </w:rPr>
            </w:pPr>
            <w:r w:rsidRPr="00DA6906">
              <w:rPr>
                <w:rFonts w:eastAsia="宋体" w:hint="eastAsia"/>
              </w:rPr>
              <w:t>本人签名</w:t>
            </w:r>
          </w:p>
        </w:tc>
      </w:tr>
      <w:tr w:rsidR="00E25F35" w:rsidRPr="00DA6906" w:rsidTr="00A24F16">
        <w:trPr>
          <w:trHeight w:val="420"/>
          <w:jc w:val="center"/>
        </w:trPr>
        <w:tc>
          <w:tcPr>
            <w:tcW w:w="440"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4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63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086"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440"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4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63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086"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440"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4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63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086"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440"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4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63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086"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440"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4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63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086"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440"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4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63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086"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440"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4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63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086"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440"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4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63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086"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440"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4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63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086"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440"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4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63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086"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440"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4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63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086"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440"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4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63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086"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440"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4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63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086"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440"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4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63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086"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A24F16">
        <w:trPr>
          <w:trHeight w:val="420"/>
          <w:jc w:val="center"/>
        </w:trPr>
        <w:tc>
          <w:tcPr>
            <w:tcW w:w="440"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84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632"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1086"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bl>
    <w:p w:rsidR="00E25F35" w:rsidRPr="00DA6906" w:rsidRDefault="00E25F35" w:rsidP="00E25F35">
      <w:pPr>
        <w:widowControl/>
        <w:jc w:val="left"/>
        <w:rPr>
          <w:rFonts w:eastAsia="方正仿宋_GBK"/>
          <w:sz w:val="28"/>
          <w:szCs w:val="28"/>
        </w:rPr>
      </w:pPr>
      <w:r w:rsidRPr="00DA6906">
        <w:rPr>
          <w:rFonts w:eastAsia="方正仿宋_GBK"/>
          <w:sz w:val="28"/>
          <w:szCs w:val="28"/>
        </w:rPr>
        <w:t>注</w:t>
      </w:r>
      <w:r w:rsidRPr="00DA6906">
        <w:rPr>
          <w:rFonts w:eastAsia="方正仿宋_GBK" w:hint="eastAsia"/>
          <w:sz w:val="28"/>
          <w:szCs w:val="28"/>
        </w:rPr>
        <w:t>：</w:t>
      </w:r>
      <w:r w:rsidRPr="00DA6906">
        <w:rPr>
          <w:rFonts w:eastAsia="方正仿宋_GBK"/>
          <w:sz w:val="28"/>
          <w:szCs w:val="28"/>
        </w:rPr>
        <w:t>检测人员应具有雷电防护装置检测能力材料</w:t>
      </w:r>
    </w:p>
    <w:p w:rsidR="00E25F35" w:rsidRPr="00DA6906" w:rsidRDefault="00E25F35" w:rsidP="00E25F35">
      <w:pPr>
        <w:widowControl/>
        <w:jc w:val="left"/>
        <w:rPr>
          <w:rFonts w:eastAsia="方正仿宋_GBK"/>
          <w:sz w:val="28"/>
          <w:szCs w:val="28"/>
        </w:rPr>
      </w:pPr>
      <w:r w:rsidRPr="00DA6906">
        <w:rPr>
          <w:rFonts w:eastAsia="方正仿宋_GBK"/>
          <w:sz w:val="28"/>
          <w:szCs w:val="28"/>
        </w:rPr>
        <w:br w:type="page"/>
      </w:r>
    </w:p>
    <w:p w:rsidR="00E25F35" w:rsidRPr="00DA6906" w:rsidRDefault="00E25F35" w:rsidP="00E25F35">
      <w:pPr>
        <w:widowControl/>
        <w:jc w:val="center"/>
        <w:rPr>
          <w:rFonts w:eastAsia="方正小标宋简体"/>
          <w:bCs/>
          <w:kern w:val="0"/>
          <w:sz w:val="30"/>
          <w:szCs w:val="30"/>
        </w:rPr>
      </w:pPr>
      <w:r w:rsidRPr="00DA6906">
        <w:rPr>
          <w:rFonts w:eastAsia="方正小标宋简体"/>
          <w:bCs/>
          <w:kern w:val="0"/>
          <w:sz w:val="30"/>
          <w:szCs w:val="30"/>
        </w:rPr>
        <w:lastRenderedPageBreak/>
        <w:t>本单位在渝</w:t>
      </w:r>
      <w:r w:rsidRPr="00DA6906">
        <w:rPr>
          <w:rFonts w:eastAsia="方正小标宋简体" w:hint="eastAsia"/>
          <w:bCs/>
          <w:kern w:val="0"/>
          <w:sz w:val="30"/>
          <w:szCs w:val="30"/>
        </w:rPr>
        <w:t>开展防雷检测服务仪器设备清单</w:t>
      </w:r>
    </w:p>
    <w:tbl>
      <w:tblPr>
        <w:tblW w:w="5359" w:type="pct"/>
        <w:jc w:val="center"/>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00"/>
        <w:gridCol w:w="682"/>
        <w:gridCol w:w="4063"/>
        <w:gridCol w:w="1782"/>
        <w:gridCol w:w="2334"/>
        <w:gridCol w:w="536"/>
      </w:tblGrid>
      <w:tr w:rsidR="00E25F35" w:rsidRPr="00DA6906" w:rsidTr="00E25F35">
        <w:trPr>
          <w:gridBefore w:val="1"/>
          <w:gridAfter w:val="1"/>
          <w:wBefore w:w="53" w:type="pct"/>
          <w:wAfter w:w="283" w:type="pct"/>
          <w:trHeight w:val="680"/>
          <w:jc w:val="center"/>
        </w:trPr>
        <w:tc>
          <w:tcPr>
            <w:tcW w:w="35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bCs/>
                <w:caps/>
                <w:kern w:val="0"/>
                <w:szCs w:val="21"/>
              </w:rPr>
            </w:pPr>
            <w:r w:rsidRPr="00DA6906">
              <w:rPr>
                <w:rFonts w:eastAsia="宋体"/>
                <w:bCs/>
                <w:caps/>
                <w:kern w:val="0"/>
                <w:szCs w:val="21"/>
              </w:rPr>
              <w:t>序号</w:t>
            </w:r>
          </w:p>
        </w:tc>
        <w:tc>
          <w:tcPr>
            <w:tcW w:w="213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bCs/>
                <w:caps/>
                <w:kern w:val="0"/>
                <w:szCs w:val="21"/>
              </w:rPr>
            </w:pPr>
            <w:r w:rsidRPr="00DA6906">
              <w:rPr>
                <w:rFonts w:eastAsia="宋体" w:hint="eastAsia"/>
                <w:bCs/>
                <w:caps/>
                <w:kern w:val="0"/>
                <w:szCs w:val="21"/>
              </w:rPr>
              <w:t>仪器设备名称</w:t>
            </w:r>
          </w:p>
        </w:tc>
        <w:tc>
          <w:tcPr>
            <w:tcW w:w="938"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spacing w:line="300" w:lineRule="exact"/>
              <w:jc w:val="center"/>
              <w:rPr>
                <w:rFonts w:eastAsia="宋体"/>
              </w:rPr>
            </w:pPr>
            <w:r w:rsidRPr="00DA6906">
              <w:rPr>
                <w:rFonts w:eastAsia="宋体" w:hint="eastAsia"/>
              </w:rPr>
              <w:t>校准日期</w:t>
            </w:r>
          </w:p>
        </w:tc>
        <w:tc>
          <w:tcPr>
            <w:tcW w:w="122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spacing w:line="300" w:lineRule="exact"/>
              <w:jc w:val="center"/>
              <w:rPr>
                <w:rFonts w:eastAsia="宋体"/>
              </w:rPr>
            </w:pPr>
            <w:r w:rsidRPr="00DA6906">
              <w:rPr>
                <w:rFonts w:eastAsia="宋体" w:hint="eastAsia"/>
              </w:rPr>
              <w:t>校准证书编号</w:t>
            </w:r>
          </w:p>
        </w:tc>
      </w:tr>
      <w:tr w:rsidR="00E25F35" w:rsidRPr="00DA6906" w:rsidTr="00E25F35">
        <w:trPr>
          <w:gridBefore w:val="1"/>
          <w:gridAfter w:val="1"/>
          <w:wBefore w:w="53" w:type="pct"/>
          <w:wAfter w:w="283" w:type="pct"/>
          <w:trHeight w:val="656"/>
          <w:jc w:val="center"/>
        </w:trPr>
        <w:tc>
          <w:tcPr>
            <w:tcW w:w="35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13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38"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29"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E25F35">
        <w:trPr>
          <w:gridBefore w:val="1"/>
          <w:gridAfter w:val="1"/>
          <w:wBefore w:w="53" w:type="pct"/>
          <w:wAfter w:w="283" w:type="pct"/>
          <w:trHeight w:val="679"/>
          <w:jc w:val="center"/>
        </w:trPr>
        <w:tc>
          <w:tcPr>
            <w:tcW w:w="35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13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38"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29"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E25F35">
        <w:trPr>
          <w:gridBefore w:val="1"/>
          <w:gridAfter w:val="1"/>
          <w:wBefore w:w="53" w:type="pct"/>
          <w:wAfter w:w="283" w:type="pct"/>
          <w:trHeight w:val="703"/>
          <w:jc w:val="center"/>
        </w:trPr>
        <w:tc>
          <w:tcPr>
            <w:tcW w:w="35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13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38"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29"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E25F35">
        <w:trPr>
          <w:gridBefore w:val="1"/>
          <w:gridAfter w:val="1"/>
          <w:wBefore w:w="53" w:type="pct"/>
          <w:wAfter w:w="283" w:type="pct"/>
          <w:trHeight w:val="685"/>
          <w:jc w:val="center"/>
        </w:trPr>
        <w:tc>
          <w:tcPr>
            <w:tcW w:w="35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13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38"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29"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E25F35">
        <w:trPr>
          <w:gridBefore w:val="1"/>
          <w:gridAfter w:val="1"/>
          <w:wBefore w:w="53" w:type="pct"/>
          <w:wAfter w:w="283" w:type="pct"/>
          <w:trHeight w:val="709"/>
          <w:jc w:val="center"/>
        </w:trPr>
        <w:tc>
          <w:tcPr>
            <w:tcW w:w="35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13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38"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29"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E25F35">
        <w:trPr>
          <w:gridBefore w:val="1"/>
          <w:gridAfter w:val="1"/>
          <w:wBefore w:w="53" w:type="pct"/>
          <w:wAfter w:w="283" w:type="pct"/>
          <w:trHeight w:val="677"/>
          <w:jc w:val="center"/>
        </w:trPr>
        <w:tc>
          <w:tcPr>
            <w:tcW w:w="35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13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38"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29"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E25F35">
        <w:trPr>
          <w:gridBefore w:val="1"/>
          <w:gridAfter w:val="1"/>
          <w:wBefore w:w="53" w:type="pct"/>
          <w:wAfter w:w="283" w:type="pct"/>
          <w:trHeight w:val="702"/>
          <w:jc w:val="center"/>
        </w:trPr>
        <w:tc>
          <w:tcPr>
            <w:tcW w:w="35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13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38"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29"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E25F35">
        <w:trPr>
          <w:gridBefore w:val="1"/>
          <w:gridAfter w:val="1"/>
          <w:wBefore w:w="53" w:type="pct"/>
          <w:wAfter w:w="283" w:type="pct"/>
          <w:trHeight w:val="697"/>
          <w:jc w:val="center"/>
        </w:trPr>
        <w:tc>
          <w:tcPr>
            <w:tcW w:w="35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13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38"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29"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E25F35">
        <w:trPr>
          <w:gridBefore w:val="1"/>
          <w:gridAfter w:val="1"/>
          <w:wBefore w:w="53" w:type="pct"/>
          <w:wAfter w:w="283" w:type="pct"/>
          <w:trHeight w:val="693"/>
          <w:jc w:val="center"/>
        </w:trPr>
        <w:tc>
          <w:tcPr>
            <w:tcW w:w="35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13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38"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29"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E25F35">
        <w:trPr>
          <w:gridBefore w:val="1"/>
          <w:gridAfter w:val="1"/>
          <w:wBefore w:w="53" w:type="pct"/>
          <w:wAfter w:w="283" w:type="pct"/>
          <w:trHeight w:val="703"/>
          <w:jc w:val="center"/>
        </w:trPr>
        <w:tc>
          <w:tcPr>
            <w:tcW w:w="35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13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38"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29"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E25F35">
        <w:trPr>
          <w:gridBefore w:val="1"/>
          <w:gridAfter w:val="1"/>
          <w:wBefore w:w="53" w:type="pct"/>
          <w:wAfter w:w="283" w:type="pct"/>
          <w:trHeight w:val="686"/>
          <w:jc w:val="center"/>
        </w:trPr>
        <w:tc>
          <w:tcPr>
            <w:tcW w:w="35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13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38"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29"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E25F35">
        <w:trPr>
          <w:gridBefore w:val="1"/>
          <w:gridAfter w:val="1"/>
          <w:wBefore w:w="53" w:type="pct"/>
          <w:wAfter w:w="283" w:type="pct"/>
          <w:trHeight w:val="695"/>
          <w:jc w:val="center"/>
        </w:trPr>
        <w:tc>
          <w:tcPr>
            <w:tcW w:w="35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13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38"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29"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E25F35">
        <w:trPr>
          <w:gridBefore w:val="1"/>
          <w:gridAfter w:val="1"/>
          <w:wBefore w:w="53" w:type="pct"/>
          <w:wAfter w:w="283" w:type="pct"/>
          <w:trHeight w:val="691"/>
          <w:jc w:val="center"/>
        </w:trPr>
        <w:tc>
          <w:tcPr>
            <w:tcW w:w="35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13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38"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29"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E25F35">
        <w:trPr>
          <w:gridBefore w:val="1"/>
          <w:gridAfter w:val="1"/>
          <w:wBefore w:w="53" w:type="pct"/>
          <w:wAfter w:w="283" w:type="pct"/>
          <w:trHeight w:val="701"/>
          <w:jc w:val="center"/>
        </w:trPr>
        <w:tc>
          <w:tcPr>
            <w:tcW w:w="35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13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38"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29"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E25F35">
        <w:trPr>
          <w:gridBefore w:val="1"/>
          <w:gridAfter w:val="1"/>
          <w:wBefore w:w="53" w:type="pct"/>
          <w:wAfter w:w="283" w:type="pct"/>
          <w:trHeight w:val="684"/>
          <w:jc w:val="center"/>
        </w:trPr>
        <w:tc>
          <w:tcPr>
            <w:tcW w:w="35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2139" w:type="pct"/>
            <w:tcBorders>
              <w:top w:val="single" w:sz="6" w:space="0" w:color="000000"/>
              <w:left w:val="single" w:sz="6" w:space="0" w:color="000000"/>
              <w:bottom w:val="single" w:sz="6" w:space="0" w:color="000000"/>
              <w:right w:val="single" w:sz="6" w:space="0" w:color="000000"/>
            </w:tcBorders>
            <w:vAlign w:val="center"/>
          </w:tcPr>
          <w:p w:rsidR="00E25F35" w:rsidRPr="00DA6906" w:rsidRDefault="00E25F35" w:rsidP="00A24F16">
            <w:pPr>
              <w:widowControl/>
              <w:adjustRightInd w:val="0"/>
              <w:snapToGrid w:val="0"/>
              <w:jc w:val="center"/>
              <w:rPr>
                <w:rFonts w:eastAsia="宋体"/>
                <w:kern w:val="0"/>
                <w:szCs w:val="32"/>
              </w:rPr>
            </w:pPr>
          </w:p>
        </w:tc>
        <w:tc>
          <w:tcPr>
            <w:tcW w:w="938"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c>
          <w:tcPr>
            <w:tcW w:w="1229" w:type="pct"/>
            <w:tcBorders>
              <w:top w:val="single" w:sz="6" w:space="0" w:color="000000"/>
              <w:left w:val="single" w:sz="6" w:space="0" w:color="000000"/>
              <w:bottom w:val="single" w:sz="6" w:space="0" w:color="000000"/>
              <w:right w:val="single" w:sz="6" w:space="0" w:color="000000"/>
            </w:tcBorders>
          </w:tcPr>
          <w:p w:rsidR="00E25F35" w:rsidRPr="00DA6906" w:rsidRDefault="00E25F35" w:rsidP="00A24F16">
            <w:pPr>
              <w:widowControl/>
              <w:adjustRightInd w:val="0"/>
              <w:snapToGrid w:val="0"/>
              <w:jc w:val="center"/>
              <w:rPr>
                <w:rFonts w:eastAsia="宋体"/>
                <w:kern w:val="0"/>
                <w:szCs w:val="32"/>
              </w:rPr>
            </w:pPr>
          </w:p>
        </w:tc>
      </w:tr>
      <w:tr w:rsidR="00E25F35" w:rsidRPr="00DA6906" w:rsidTr="00E25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3"/>
          <w:jc w:val="center"/>
        </w:trPr>
        <w:tc>
          <w:tcPr>
            <w:tcW w:w="5000" w:type="pct"/>
            <w:gridSpan w:val="6"/>
            <w:shd w:val="clear" w:color="auto" w:fill="auto"/>
            <w:vAlign w:val="center"/>
          </w:tcPr>
          <w:p w:rsidR="00E25F35" w:rsidRPr="00DA6906" w:rsidRDefault="00E25F35" w:rsidP="00A24F16">
            <w:pPr>
              <w:spacing w:line="400" w:lineRule="exact"/>
              <w:jc w:val="center"/>
              <w:rPr>
                <w:rFonts w:ascii="方正小标宋_GBK" w:eastAsia="方正小标宋_GBK"/>
                <w:kern w:val="0"/>
                <w:sz w:val="30"/>
                <w:szCs w:val="30"/>
              </w:rPr>
            </w:pPr>
            <w:r w:rsidRPr="00DA6906">
              <w:rPr>
                <w:rFonts w:eastAsia="方正仿宋_GBK"/>
                <w:sz w:val="28"/>
                <w:szCs w:val="28"/>
              </w:rPr>
              <w:lastRenderedPageBreak/>
              <w:br w:type="page"/>
            </w:r>
            <w:r w:rsidRPr="00DA6906">
              <w:rPr>
                <w:rFonts w:ascii="方正小标宋_GBK" w:eastAsia="方正小标宋_GBK" w:hint="eastAsia"/>
                <w:kern w:val="0"/>
                <w:sz w:val="30"/>
                <w:szCs w:val="30"/>
              </w:rPr>
              <w:t>法律责任声明</w:t>
            </w:r>
          </w:p>
        </w:tc>
      </w:tr>
      <w:tr w:rsidR="00E25F35" w:rsidRPr="00DA6906" w:rsidTr="00E25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9"/>
          <w:jc w:val="center"/>
        </w:trPr>
        <w:tc>
          <w:tcPr>
            <w:tcW w:w="5000" w:type="pct"/>
            <w:gridSpan w:val="6"/>
            <w:shd w:val="clear" w:color="auto" w:fill="auto"/>
          </w:tcPr>
          <w:p w:rsidR="00E25F35" w:rsidRPr="00DA6906" w:rsidRDefault="00E25F35" w:rsidP="00E25F35">
            <w:pPr>
              <w:spacing w:line="540" w:lineRule="exact"/>
              <w:ind w:firstLineChars="200" w:firstLine="560"/>
              <w:rPr>
                <w:rFonts w:eastAsia="方正仿宋_GBK"/>
                <w:kern w:val="0"/>
                <w:sz w:val="28"/>
                <w:szCs w:val="28"/>
              </w:rPr>
            </w:pPr>
            <w:r w:rsidRPr="00DA6906">
              <w:rPr>
                <w:rFonts w:eastAsia="方正仿宋_GBK"/>
                <w:kern w:val="0"/>
                <w:sz w:val="28"/>
                <w:szCs w:val="28"/>
              </w:rPr>
              <w:t>1</w:t>
            </w:r>
            <w:r w:rsidRPr="00DA6906">
              <w:rPr>
                <w:rFonts w:eastAsia="方正仿宋_GBK" w:hint="eastAsia"/>
                <w:kern w:val="0"/>
                <w:sz w:val="28"/>
                <w:szCs w:val="28"/>
              </w:rPr>
              <w:t>.</w:t>
            </w:r>
            <w:r w:rsidRPr="00DA6906">
              <w:rPr>
                <w:rFonts w:eastAsia="方正仿宋_GBK"/>
                <w:kern w:val="0"/>
                <w:sz w:val="28"/>
                <w:szCs w:val="28"/>
              </w:rPr>
              <w:t>承诺本单位申报防雷装置检测资质公告的全部资料真实可靠，无弄虚作假行为。</w:t>
            </w:r>
          </w:p>
          <w:p w:rsidR="00E25F35" w:rsidRPr="00DA6906" w:rsidRDefault="00E25F35" w:rsidP="00E25F35">
            <w:pPr>
              <w:spacing w:line="540" w:lineRule="exact"/>
              <w:ind w:firstLineChars="200" w:firstLine="560"/>
              <w:rPr>
                <w:rFonts w:eastAsia="方正仿宋_GBK"/>
                <w:kern w:val="0"/>
                <w:sz w:val="28"/>
                <w:szCs w:val="28"/>
              </w:rPr>
            </w:pPr>
            <w:r w:rsidRPr="00DA6906">
              <w:rPr>
                <w:rFonts w:eastAsia="方正仿宋_GBK"/>
                <w:kern w:val="0"/>
                <w:sz w:val="28"/>
                <w:szCs w:val="28"/>
              </w:rPr>
              <w:t>2</w:t>
            </w:r>
            <w:r w:rsidRPr="00DA6906">
              <w:rPr>
                <w:rFonts w:eastAsia="方正仿宋_GBK" w:hint="eastAsia"/>
                <w:kern w:val="0"/>
                <w:sz w:val="28"/>
                <w:szCs w:val="28"/>
              </w:rPr>
              <w:t>.</w:t>
            </w:r>
            <w:r w:rsidRPr="00DA6906">
              <w:rPr>
                <w:rFonts w:eastAsia="方正仿宋_GBK"/>
                <w:kern w:val="0"/>
                <w:sz w:val="28"/>
                <w:szCs w:val="28"/>
              </w:rPr>
              <w:t>依照《气象灾害防御条例》、《防雷减灾管理办法》、《雷电防护装置检测资质管理办法》、《重庆市防御雷电灾害管理办法》等法律法规，保证不超出资质等级从事防雷装置检测活动；接受气象主管机构对防雷装置检测活动的督查检查以及检测质量抽查。</w:t>
            </w:r>
          </w:p>
          <w:p w:rsidR="00E25F35" w:rsidRPr="00DA6906" w:rsidRDefault="00E25F35" w:rsidP="00E25F35">
            <w:pPr>
              <w:spacing w:line="540" w:lineRule="exact"/>
              <w:ind w:firstLineChars="200" w:firstLine="560"/>
              <w:rPr>
                <w:rFonts w:eastAsia="方正仿宋_GBK"/>
                <w:kern w:val="0"/>
                <w:sz w:val="28"/>
                <w:szCs w:val="28"/>
              </w:rPr>
            </w:pPr>
            <w:r w:rsidRPr="00DA6906">
              <w:rPr>
                <w:rFonts w:eastAsia="方正仿宋_GBK" w:hint="eastAsia"/>
                <w:kern w:val="0"/>
                <w:sz w:val="28"/>
                <w:szCs w:val="28"/>
              </w:rPr>
              <w:t>3.</w:t>
            </w:r>
            <w:r w:rsidRPr="00DA6906">
              <w:rPr>
                <w:rFonts w:eastAsia="方正仿宋_GBK"/>
                <w:kern w:val="0"/>
                <w:sz w:val="28"/>
                <w:szCs w:val="28"/>
              </w:rPr>
              <w:t>承诺</w:t>
            </w:r>
            <w:r w:rsidRPr="00DA6906">
              <w:rPr>
                <w:rFonts w:eastAsia="方正仿宋_GBK" w:hint="eastAsia"/>
                <w:kern w:val="0"/>
                <w:sz w:val="28"/>
                <w:szCs w:val="28"/>
              </w:rPr>
              <w:t>不伪造、涂改、出租、出借、挂靠使用防雷装置检测资质。</w:t>
            </w:r>
          </w:p>
          <w:p w:rsidR="00E25F35" w:rsidRPr="00DA6906" w:rsidRDefault="00E25F35" w:rsidP="00E25F35">
            <w:pPr>
              <w:spacing w:line="540" w:lineRule="exact"/>
              <w:ind w:firstLineChars="200" w:firstLine="560"/>
              <w:rPr>
                <w:rFonts w:eastAsia="方正仿宋_GBK"/>
                <w:kern w:val="0"/>
                <w:sz w:val="28"/>
                <w:szCs w:val="28"/>
              </w:rPr>
            </w:pPr>
            <w:r w:rsidRPr="00DA6906">
              <w:rPr>
                <w:rFonts w:eastAsia="方正仿宋_GBK" w:hint="eastAsia"/>
                <w:kern w:val="0"/>
                <w:sz w:val="28"/>
                <w:szCs w:val="28"/>
              </w:rPr>
              <w:t>4.</w:t>
            </w:r>
            <w:r w:rsidRPr="00DA6906">
              <w:rPr>
                <w:rFonts w:eastAsia="方正仿宋_GBK"/>
                <w:kern w:val="0"/>
                <w:sz w:val="28"/>
                <w:szCs w:val="28"/>
              </w:rPr>
              <w:t>承诺本单位从事防雷装置检测资质人员</w:t>
            </w:r>
            <w:r w:rsidRPr="00DA6906">
              <w:rPr>
                <w:rFonts w:eastAsia="方正仿宋_GBK" w:hint="eastAsia"/>
                <w:kern w:val="0"/>
                <w:sz w:val="28"/>
                <w:szCs w:val="28"/>
              </w:rPr>
              <w:t>具备</w:t>
            </w:r>
            <w:r w:rsidRPr="00DA6906">
              <w:rPr>
                <w:rFonts w:eastAsia="方正仿宋_GBK"/>
                <w:kern w:val="0"/>
                <w:sz w:val="28"/>
                <w:szCs w:val="28"/>
              </w:rPr>
              <w:t>防雷装置检测能力</w:t>
            </w:r>
            <w:r w:rsidRPr="00DA6906">
              <w:rPr>
                <w:rFonts w:eastAsia="方正仿宋_GBK" w:hint="eastAsia"/>
                <w:kern w:val="0"/>
                <w:sz w:val="28"/>
                <w:szCs w:val="28"/>
              </w:rPr>
              <w:t>，不同时在</w:t>
            </w:r>
            <w:r w:rsidRPr="00DA6906">
              <w:rPr>
                <w:rFonts w:eastAsia="方正仿宋_GBK"/>
                <w:kern w:val="0"/>
                <w:sz w:val="28"/>
                <w:szCs w:val="28"/>
              </w:rPr>
              <w:t>其他单位从事防雷装置检测。</w:t>
            </w:r>
          </w:p>
          <w:p w:rsidR="00E25F35" w:rsidRPr="00DA6906" w:rsidRDefault="00E25F35" w:rsidP="00E25F35">
            <w:pPr>
              <w:spacing w:line="540" w:lineRule="exact"/>
              <w:ind w:firstLineChars="200" w:firstLine="560"/>
              <w:rPr>
                <w:rFonts w:eastAsia="方正仿宋_GBK"/>
                <w:kern w:val="0"/>
                <w:sz w:val="28"/>
                <w:szCs w:val="28"/>
              </w:rPr>
            </w:pPr>
            <w:r w:rsidRPr="00DA6906">
              <w:rPr>
                <w:rFonts w:eastAsia="方正仿宋_GBK" w:hint="eastAsia"/>
                <w:kern w:val="0"/>
                <w:sz w:val="28"/>
                <w:szCs w:val="28"/>
              </w:rPr>
              <w:t>5.</w:t>
            </w:r>
            <w:r w:rsidRPr="00DA6906">
              <w:rPr>
                <w:rFonts w:eastAsia="方正仿宋_GBK" w:hint="eastAsia"/>
                <w:kern w:val="0"/>
                <w:sz w:val="28"/>
                <w:szCs w:val="28"/>
              </w:rPr>
              <w:t>承诺与检测项目的建设、设计、施工、监理单位以及所使用的防雷产品生产、销售单位无隶属关系或者其他利害关系。</w:t>
            </w:r>
          </w:p>
          <w:p w:rsidR="00E25F35" w:rsidRPr="00DA6906" w:rsidRDefault="00E25F35" w:rsidP="00E25F35">
            <w:pPr>
              <w:keepNext/>
              <w:keepLines/>
              <w:spacing w:line="540" w:lineRule="exact"/>
              <w:ind w:firstLineChars="200" w:firstLine="560"/>
              <w:rPr>
                <w:rFonts w:eastAsia="方正仿宋_GBK"/>
                <w:kern w:val="0"/>
                <w:sz w:val="28"/>
                <w:szCs w:val="28"/>
              </w:rPr>
            </w:pPr>
            <w:r w:rsidRPr="00DA6906">
              <w:rPr>
                <w:rFonts w:eastAsia="方正仿宋_GBK" w:hint="eastAsia"/>
                <w:kern w:val="0"/>
                <w:sz w:val="28"/>
                <w:szCs w:val="28"/>
              </w:rPr>
              <w:t>6.</w:t>
            </w:r>
            <w:r w:rsidRPr="00DA6906">
              <w:rPr>
                <w:rFonts w:eastAsia="方正仿宋_GBK"/>
                <w:kern w:val="0"/>
                <w:sz w:val="28"/>
                <w:szCs w:val="28"/>
              </w:rPr>
              <w:t>承诺</w:t>
            </w:r>
            <w:r w:rsidRPr="00DA6906">
              <w:rPr>
                <w:rFonts w:eastAsia="方正仿宋_GBK" w:hint="eastAsia"/>
                <w:kern w:val="0"/>
                <w:sz w:val="28"/>
                <w:szCs w:val="28"/>
              </w:rPr>
              <w:t>不转包或者违法分包防雷检测项目。</w:t>
            </w:r>
          </w:p>
          <w:p w:rsidR="00E25F35" w:rsidRPr="00DA6906" w:rsidRDefault="00E25F35" w:rsidP="00E25F35">
            <w:pPr>
              <w:spacing w:line="540" w:lineRule="exact"/>
              <w:ind w:firstLineChars="200" w:firstLine="560"/>
              <w:rPr>
                <w:rFonts w:eastAsia="方正仿宋_GBK"/>
                <w:kern w:val="0"/>
                <w:sz w:val="28"/>
                <w:szCs w:val="28"/>
              </w:rPr>
            </w:pPr>
            <w:r w:rsidRPr="00DA6906">
              <w:rPr>
                <w:rFonts w:eastAsia="方正仿宋_GBK" w:hint="eastAsia"/>
                <w:kern w:val="0"/>
                <w:sz w:val="28"/>
                <w:szCs w:val="28"/>
              </w:rPr>
              <w:t>7.</w:t>
            </w:r>
            <w:r w:rsidRPr="00DA6906">
              <w:rPr>
                <w:rFonts w:eastAsia="方正仿宋_GBK"/>
                <w:kern w:val="0"/>
                <w:sz w:val="28"/>
                <w:szCs w:val="28"/>
              </w:rPr>
              <w:t>承诺本单位仅在</w:t>
            </w:r>
            <w:r w:rsidRPr="00DA6906">
              <w:rPr>
                <w:rFonts w:eastAsia="方正仿宋_GBK" w:hint="eastAsia"/>
                <w:kern w:val="0"/>
                <w:sz w:val="28"/>
                <w:szCs w:val="28"/>
              </w:rPr>
              <w:t>资质</w:t>
            </w:r>
            <w:r w:rsidRPr="00DA6906">
              <w:rPr>
                <w:rFonts w:eastAsia="方正仿宋_GBK"/>
                <w:kern w:val="0"/>
                <w:sz w:val="28"/>
                <w:szCs w:val="28"/>
              </w:rPr>
              <w:t>有效期内从事防雷装置检测活动；提出</w:t>
            </w:r>
            <w:r w:rsidRPr="00DA6906">
              <w:rPr>
                <w:rFonts w:eastAsia="方正仿宋_GBK" w:hint="eastAsia"/>
                <w:kern w:val="0"/>
                <w:sz w:val="28"/>
                <w:szCs w:val="28"/>
              </w:rPr>
              <w:t>资质</w:t>
            </w:r>
            <w:r w:rsidRPr="00DA6906">
              <w:rPr>
                <w:rFonts w:eastAsia="方正仿宋_GBK"/>
                <w:kern w:val="0"/>
                <w:sz w:val="28"/>
                <w:szCs w:val="28"/>
              </w:rPr>
              <w:t>延续申请时，按时向市气象主管机构报送有关防雷装置检测活动的相关资料。</w:t>
            </w:r>
          </w:p>
          <w:p w:rsidR="00E25F35" w:rsidRPr="00DA6906" w:rsidRDefault="00E25F35" w:rsidP="00E25F35">
            <w:pPr>
              <w:spacing w:line="540" w:lineRule="exact"/>
              <w:ind w:firstLineChars="200" w:firstLine="560"/>
              <w:rPr>
                <w:rFonts w:eastAsia="方正仿宋_GBK"/>
                <w:kern w:val="0"/>
                <w:sz w:val="28"/>
                <w:szCs w:val="28"/>
              </w:rPr>
            </w:pPr>
            <w:r w:rsidRPr="00DA6906">
              <w:rPr>
                <w:rFonts w:eastAsia="方正仿宋_GBK"/>
                <w:kern w:val="0"/>
                <w:sz w:val="28"/>
                <w:szCs w:val="28"/>
              </w:rPr>
              <w:t>本单位若违反上述声明内容，造成违法违规行为的发生，因此而造成的一切后果，本人愿意承担法律责任。</w:t>
            </w:r>
          </w:p>
          <w:p w:rsidR="00E25F35" w:rsidRPr="00DA6906" w:rsidRDefault="00E25F35" w:rsidP="00E25F35">
            <w:pPr>
              <w:spacing w:line="540" w:lineRule="exact"/>
              <w:rPr>
                <w:rFonts w:eastAsia="方正仿宋_GBK"/>
                <w:kern w:val="0"/>
                <w:sz w:val="28"/>
                <w:szCs w:val="28"/>
              </w:rPr>
            </w:pPr>
          </w:p>
          <w:p w:rsidR="00E25F35" w:rsidRPr="00DA6906" w:rsidRDefault="00E25F35" w:rsidP="00E25F35">
            <w:pPr>
              <w:spacing w:line="600" w:lineRule="exact"/>
              <w:ind w:firstLineChars="1050" w:firstLine="2940"/>
              <w:rPr>
                <w:rFonts w:eastAsia="方正仿宋_GBK"/>
                <w:kern w:val="0"/>
                <w:sz w:val="28"/>
                <w:szCs w:val="28"/>
              </w:rPr>
            </w:pPr>
            <w:r w:rsidRPr="00DA6906">
              <w:rPr>
                <w:rFonts w:eastAsia="方正仿宋_GBK"/>
                <w:kern w:val="0"/>
                <w:sz w:val="28"/>
                <w:szCs w:val="28"/>
              </w:rPr>
              <w:t>单位（盖章）：</w:t>
            </w:r>
            <w:r w:rsidRPr="00DA6906">
              <w:rPr>
                <w:rFonts w:eastAsia="方正仿宋_GBK"/>
                <w:kern w:val="0"/>
                <w:sz w:val="28"/>
                <w:szCs w:val="28"/>
              </w:rPr>
              <w:t>_________________________</w:t>
            </w:r>
          </w:p>
          <w:p w:rsidR="00E25F35" w:rsidRPr="00DA6906" w:rsidRDefault="00E25F35" w:rsidP="00E25F35">
            <w:pPr>
              <w:spacing w:line="600" w:lineRule="exact"/>
              <w:ind w:firstLineChars="1050" w:firstLine="2940"/>
              <w:rPr>
                <w:rFonts w:eastAsia="方正仿宋_GBK"/>
                <w:kern w:val="0"/>
                <w:sz w:val="28"/>
                <w:szCs w:val="28"/>
              </w:rPr>
            </w:pPr>
            <w:r w:rsidRPr="00DA6906">
              <w:rPr>
                <w:rFonts w:eastAsia="方正仿宋_GBK"/>
                <w:kern w:val="0"/>
                <w:sz w:val="28"/>
                <w:szCs w:val="28"/>
              </w:rPr>
              <w:t>法人代表（签</w:t>
            </w:r>
            <w:r w:rsidRPr="00DA6906">
              <w:rPr>
                <w:rFonts w:eastAsia="方正仿宋_GBK" w:hint="eastAsia"/>
                <w:kern w:val="0"/>
                <w:sz w:val="28"/>
                <w:szCs w:val="28"/>
              </w:rPr>
              <w:t>字</w:t>
            </w:r>
            <w:r w:rsidRPr="00DA6906">
              <w:rPr>
                <w:rFonts w:eastAsia="方正仿宋_GBK"/>
                <w:kern w:val="0"/>
                <w:sz w:val="28"/>
                <w:szCs w:val="28"/>
              </w:rPr>
              <w:t>）：</w:t>
            </w:r>
            <w:r w:rsidRPr="00DA6906">
              <w:rPr>
                <w:rFonts w:eastAsia="方正仿宋_GBK"/>
                <w:kern w:val="0"/>
                <w:sz w:val="28"/>
                <w:szCs w:val="28"/>
              </w:rPr>
              <w:t>_________________________</w:t>
            </w:r>
          </w:p>
          <w:p w:rsidR="00E25F35" w:rsidRPr="00DA6906" w:rsidRDefault="00E25F35" w:rsidP="00E25F35">
            <w:pPr>
              <w:spacing w:line="600" w:lineRule="exact"/>
              <w:ind w:firstLineChars="2350" w:firstLine="6580"/>
              <w:rPr>
                <w:rFonts w:eastAsia="方正仿宋_GBK"/>
                <w:kern w:val="0"/>
                <w:sz w:val="28"/>
                <w:szCs w:val="28"/>
              </w:rPr>
            </w:pPr>
            <w:r w:rsidRPr="00DA6906">
              <w:rPr>
                <w:rFonts w:eastAsia="方正仿宋_GBK"/>
                <w:kern w:val="0"/>
                <w:sz w:val="28"/>
                <w:szCs w:val="28"/>
              </w:rPr>
              <w:t>年</w:t>
            </w:r>
            <w:r w:rsidRPr="00DA6906">
              <w:rPr>
                <w:rFonts w:eastAsia="方正仿宋_GBK" w:hint="eastAsia"/>
                <w:kern w:val="0"/>
                <w:sz w:val="28"/>
                <w:szCs w:val="28"/>
              </w:rPr>
              <w:t xml:space="preserve">  </w:t>
            </w:r>
            <w:r w:rsidRPr="00DA6906">
              <w:rPr>
                <w:rFonts w:eastAsia="方正仿宋_GBK"/>
                <w:kern w:val="0"/>
                <w:sz w:val="28"/>
                <w:szCs w:val="28"/>
              </w:rPr>
              <w:t>月</w:t>
            </w:r>
            <w:r w:rsidRPr="00DA6906">
              <w:rPr>
                <w:rFonts w:eastAsia="方正仿宋_GBK" w:hint="eastAsia"/>
                <w:kern w:val="0"/>
                <w:sz w:val="28"/>
                <w:szCs w:val="28"/>
              </w:rPr>
              <w:t xml:space="preserve">  </w:t>
            </w:r>
            <w:r w:rsidRPr="00DA6906">
              <w:rPr>
                <w:rFonts w:eastAsia="方正仿宋_GBK"/>
                <w:kern w:val="0"/>
                <w:sz w:val="28"/>
                <w:szCs w:val="28"/>
              </w:rPr>
              <w:t>日</w:t>
            </w:r>
          </w:p>
        </w:tc>
      </w:tr>
    </w:tbl>
    <w:p w:rsidR="00E25F35" w:rsidRPr="00E25F35" w:rsidRDefault="00E25F35" w:rsidP="00E25F35">
      <w:pPr>
        <w:pStyle w:val="a6"/>
        <w:spacing w:beforeAutospacing="0" w:afterAutospacing="0" w:line="480" w:lineRule="exact"/>
      </w:pPr>
    </w:p>
    <w:sectPr w:rsidR="00E25F35" w:rsidRPr="00E25F35">
      <w:headerReference w:type="default" r:id="rId9"/>
      <w:footerReference w:type="default" r:id="rId10"/>
      <w:pgSz w:w="11906" w:h="16838"/>
      <w:pgMar w:top="1962" w:right="1474" w:bottom="1962"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2A" w:rsidRDefault="0036192A">
      <w:r>
        <w:separator/>
      </w:r>
    </w:p>
  </w:endnote>
  <w:endnote w:type="continuationSeparator" w:id="0">
    <w:p w:rsidR="0036192A" w:rsidRDefault="0036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FangSong">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DA" w:rsidRDefault="00700F5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0230F42" wp14:editId="1C0D3923">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738DA" w:rsidRDefault="00700F5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20AFF">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738DA" w:rsidRDefault="00700F5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20AFF">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B738DA" w:rsidRDefault="00700F59">
    <w:pPr>
      <w:pStyle w:val="a5"/>
      <w:wordWrap w:val="0"/>
      <w:ind w:leftChars="1803" w:left="3786" w:firstLineChars="2312" w:firstLine="7398"/>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4255A53E" wp14:editId="6AB117D5">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ascii="宋体" w:eastAsia="宋体" w:hAnsi="宋体" w:cs="宋体" w:hint="eastAsia"/>
        <w:b/>
        <w:bCs/>
        <w:color w:val="005192"/>
        <w:sz w:val="28"/>
        <w:szCs w:val="44"/>
        <w:lang w:eastAsia="zh-Hans"/>
      </w:rPr>
      <w:t>重庆市</w:t>
    </w:r>
    <w:r w:rsidR="00E658F6">
      <w:rPr>
        <w:rFonts w:ascii="宋体" w:eastAsia="宋体" w:hAnsi="宋体" w:cs="宋体" w:hint="eastAsia"/>
        <w:b/>
        <w:bCs/>
        <w:color w:val="005192"/>
        <w:sz w:val="28"/>
        <w:szCs w:val="44"/>
      </w:rPr>
      <w:t>气象局</w:t>
    </w:r>
    <w:r>
      <w:rPr>
        <w:rFonts w:ascii="宋体" w:eastAsia="宋体" w:hAnsi="宋体" w:cs="宋体" w:hint="eastAsia"/>
        <w:b/>
        <w:bCs/>
        <w:color w:val="005192"/>
        <w:sz w:val="28"/>
        <w:szCs w:val="44"/>
      </w:rPr>
      <w:t xml:space="preserve">发布     </w:t>
    </w:r>
  </w:p>
  <w:p w:rsidR="00B738DA" w:rsidRDefault="00B738DA" w:rsidP="00E658F6">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2A" w:rsidRDefault="0036192A">
      <w:r>
        <w:separator/>
      </w:r>
    </w:p>
  </w:footnote>
  <w:footnote w:type="continuationSeparator" w:id="0">
    <w:p w:rsidR="0036192A" w:rsidRDefault="00361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DA" w:rsidRDefault="00700F59">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14:anchorId="0B77736E" wp14:editId="0093EB80">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rsidR="00B738DA" w:rsidRDefault="00700F5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5BE4B3E" wp14:editId="305956C7">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w:t>
    </w:r>
    <w:r w:rsidR="00E658F6">
      <w:rPr>
        <w:rFonts w:ascii="宋体" w:eastAsia="宋体" w:hAnsi="宋体" w:cs="宋体" w:hint="eastAsia"/>
        <w:b/>
        <w:bCs/>
        <w:color w:val="005192"/>
        <w:sz w:val="32"/>
      </w:rPr>
      <w:t>气象局</w:t>
    </w:r>
    <w:r>
      <w:rPr>
        <w:rFonts w:ascii="宋体" w:eastAsia="宋体" w:hAnsi="宋体" w:cs="宋体" w:hint="eastAsia"/>
        <w:b/>
        <w:bCs/>
        <w:color w:val="005192"/>
        <w:sz w:val="32"/>
        <w:lang w:eastAsia="zh-Hans"/>
      </w:rPr>
      <w:t>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05B4F69"/>
    <w:rsid w:val="F97D9566"/>
    <w:rsid w:val="FDFF411C"/>
    <w:rsid w:val="000D46C9"/>
    <w:rsid w:val="00154B7B"/>
    <w:rsid w:val="00172A27"/>
    <w:rsid w:val="002C6579"/>
    <w:rsid w:val="0036192A"/>
    <w:rsid w:val="004475B7"/>
    <w:rsid w:val="00700F59"/>
    <w:rsid w:val="00820AFF"/>
    <w:rsid w:val="008B1D9A"/>
    <w:rsid w:val="009A3B6D"/>
    <w:rsid w:val="00B738DA"/>
    <w:rsid w:val="00C01588"/>
    <w:rsid w:val="00C46E6D"/>
    <w:rsid w:val="00E25F35"/>
    <w:rsid w:val="00E658F6"/>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Balloon Text"/>
    <w:basedOn w:val="a"/>
    <w:link w:val="Char0"/>
    <w:rsid w:val="00E658F6"/>
    <w:rPr>
      <w:sz w:val="18"/>
      <w:szCs w:val="18"/>
    </w:rPr>
  </w:style>
  <w:style w:type="character" w:customStyle="1" w:styleId="Char0">
    <w:name w:val="批注框文本 Char"/>
    <w:basedOn w:val="a0"/>
    <w:link w:val="a8"/>
    <w:rsid w:val="00E658F6"/>
    <w:rPr>
      <w:rFonts w:asciiTheme="minorHAnsi" w:eastAsiaTheme="minorEastAsia" w:hAnsiTheme="minorHAnsi" w:cstheme="minorBidi"/>
      <w:kern w:val="2"/>
      <w:sz w:val="18"/>
      <w:szCs w:val="18"/>
    </w:rPr>
  </w:style>
  <w:style w:type="character" w:customStyle="1" w:styleId="ckeimageresizer">
    <w:name w:val="cke_image_resizer"/>
    <w:basedOn w:val="a0"/>
    <w:rsid w:val="00E658F6"/>
  </w:style>
  <w:style w:type="character" w:customStyle="1" w:styleId="Char">
    <w:name w:val="页眉 Char"/>
    <w:link w:val="a5"/>
    <w:uiPriority w:val="99"/>
    <w:rsid w:val="00E25F35"/>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Balloon Text"/>
    <w:basedOn w:val="a"/>
    <w:link w:val="Char0"/>
    <w:rsid w:val="00E658F6"/>
    <w:rPr>
      <w:sz w:val="18"/>
      <w:szCs w:val="18"/>
    </w:rPr>
  </w:style>
  <w:style w:type="character" w:customStyle="1" w:styleId="Char0">
    <w:name w:val="批注框文本 Char"/>
    <w:basedOn w:val="a0"/>
    <w:link w:val="a8"/>
    <w:rsid w:val="00E658F6"/>
    <w:rPr>
      <w:rFonts w:asciiTheme="minorHAnsi" w:eastAsiaTheme="minorEastAsia" w:hAnsiTheme="minorHAnsi" w:cstheme="minorBidi"/>
      <w:kern w:val="2"/>
      <w:sz w:val="18"/>
      <w:szCs w:val="18"/>
    </w:rPr>
  </w:style>
  <w:style w:type="character" w:customStyle="1" w:styleId="ckeimageresizer">
    <w:name w:val="cke_image_resizer"/>
    <w:basedOn w:val="a0"/>
    <w:rsid w:val="00E658F6"/>
  </w:style>
  <w:style w:type="character" w:customStyle="1" w:styleId="Char">
    <w:name w:val="页眉 Char"/>
    <w:link w:val="a5"/>
    <w:uiPriority w:val="99"/>
    <w:rsid w:val="00E25F35"/>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1972">
      <w:bodyDiv w:val="1"/>
      <w:marLeft w:val="0"/>
      <w:marRight w:val="0"/>
      <w:marTop w:val="0"/>
      <w:marBottom w:val="0"/>
      <w:divBdr>
        <w:top w:val="none" w:sz="0" w:space="0" w:color="auto"/>
        <w:left w:val="none" w:sz="0" w:space="0" w:color="auto"/>
        <w:bottom w:val="none" w:sz="0" w:space="0" w:color="auto"/>
        <w:right w:val="none" w:sz="0" w:space="0" w:color="auto"/>
      </w:divBdr>
    </w:div>
    <w:div w:id="324822222">
      <w:bodyDiv w:val="1"/>
      <w:marLeft w:val="0"/>
      <w:marRight w:val="0"/>
      <w:marTop w:val="0"/>
      <w:marBottom w:val="0"/>
      <w:divBdr>
        <w:top w:val="none" w:sz="0" w:space="0" w:color="auto"/>
        <w:left w:val="none" w:sz="0" w:space="0" w:color="auto"/>
        <w:bottom w:val="none" w:sz="0" w:space="0" w:color="auto"/>
        <w:right w:val="none" w:sz="0" w:space="0" w:color="auto"/>
      </w:divBdr>
    </w:div>
    <w:div w:id="360518935">
      <w:bodyDiv w:val="1"/>
      <w:marLeft w:val="0"/>
      <w:marRight w:val="0"/>
      <w:marTop w:val="0"/>
      <w:marBottom w:val="0"/>
      <w:divBdr>
        <w:top w:val="none" w:sz="0" w:space="0" w:color="auto"/>
        <w:left w:val="none" w:sz="0" w:space="0" w:color="auto"/>
        <w:bottom w:val="none" w:sz="0" w:space="0" w:color="auto"/>
        <w:right w:val="none" w:sz="0" w:space="0" w:color="auto"/>
      </w:divBdr>
    </w:div>
    <w:div w:id="463693103">
      <w:bodyDiv w:val="1"/>
      <w:marLeft w:val="0"/>
      <w:marRight w:val="0"/>
      <w:marTop w:val="0"/>
      <w:marBottom w:val="0"/>
      <w:divBdr>
        <w:top w:val="none" w:sz="0" w:space="0" w:color="auto"/>
        <w:left w:val="none" w:sz="0" w:space="0" w:color="auto"/>
        <w:bottom w:val="none" w:sz="0" w:space="0" w:color="auto"/>
        <w:right w:val="none" w:sz="0" w:space="0" w:color="auto"/>
      </w:divBdr>
    </w:div>
    <w:div w:id="764155789">
      <w:bodyDiv w:val="1"/>
      <w:marLeft w:val="0"/>
      <w:marRight w:val="0"/>
      <w:marTop w:val="0"/>
      <w:marBottom w:val="0"/>
      <w:divBdr>
        <w:top w:val="none" w:sz="0" w:space="0" w:color="auto"/>
        <w:left w:val="none" w:sz="0" w:space="0" w:color="auto"/>
        <w:bottom w:val="none" w:sz="0" w:space="0" w:color="auto"/>
        <w:right w:val="none" w:sz="0" w:space="0" w:color="auto"/>
      </w:divBdr>
    </w:div>
    <w:div w:id="961307572">
      <w:bodyDiv w:val="1"/>
      <w:marLeft w:val="0"/>
      <w:marRight w:val="0"/>
      <w:marTop w:val="0"/>
      <w:marBottom w:val="0"/>
      <w:divBdr>
        <w:top w:val="none" w:sz="0" w:space="0" w:color="auto"/>
        <w:left w:val="none" w:sz="0" w:space="0" w:color="auto"/>
        <w:bottom w:val="none" w:sz="0" w:space="0" w:color="auto"/>
        <w:right w:val="none" w:sz="0" w:space="0" w:color="auto"/>
      </w:divBdr>
    </w:div>
    <w:div w:id="966933948">
      <w:bodyDiv w:val="1"/>
      <w:marLeft w:val="0"/>
      <w:marRight w:val="0"/>
      <w:marTop w:val="0"/>
      <w:marBottom w:val="0"/>
      <w:divBdr>
        <w:top w:val="none" w:sz="0" w:space="0" w:color="auto"/>
        <w:left w:val="none" w:sz="0" w:space="0" w:color="auto"/>
        <w:bottom w:val="none" w:sz="0" w:space="0" w:color="auto"/>
        <w:right w:val="none" w:sz="0" w:space="0" w:color="auto"/>
      </w:divBdr>
    </w:div>
    <w:div w:id="1973903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F12A22-1515-4F73-951C-63245459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1895</Words>
  <Characters>10803</Characters>
  <Application>Microsoft Office Word</Application>
  <DocSecurity>0</DocSecurity>
  <Lines>90</Lines>
  <Paragraphs>25</Paragraphs>
  <ScaleCrop>false</ScaleCrop>
  <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冯萍</cp:lastModifiedBy>
  <cp:revision>4</cp:revision>
  <cp:lastPrinted>2022-05-12T00:46:00Z</cp:lastPrinted>
  <dcterms:created xsi:type="dcterms:W3CDTF">2022-06-14T13:45:00Z</dcterms:created>
  <dcterms:modified xsi:type="dcterms:W3CDTF">2023-02-03T03:33:00Z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